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3D" w:rsidRDefault="009F36CE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F36CE">
        <w:rPr>
          <w:rFonts w:ascii="Times New Roman" w:eastAsia="Calibri" w:hAnsi="Times New Roman" w:cs="Times New Roman"/>
          <w:b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77826311" r:id="rId6"/>
        </w:object>
      </w:r>
    </w:p>
    <w:p w:rsidR="009F36CE" w:rsidRDefault="009F36CE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36CE" w:rsidRDefault="009F36CE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36CE" w:rsidRPr="000B7E3D" w:rsidRDefault="009F36CE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0B7E3D" w:rsidRPr="000B7E3D" w:rsidRDefault="000B7E3D" w:rsidP="000B7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E52827" w:rsidRPr="00734FBC" w:rsidRDefault="00E52827" w:rsidP="00E528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5C" w:rsidRPr="000B7E3D" w:rsidRDefault="0010415C" w:rsidP="000B7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</w:t>
      </w:r>
      <w:r w:rsidRPr="000B7E3D">
        <w:rPr>
          <w:rFonts w:ascii="Times New Roman" w:hAnsi="Times New Roman" w:cs="Times New Roman"/>
          <w:sz w:val="28"/>
          <w:szCs w:val="28"/>
        </w:rPr>
        <w:t> </w:t>
      </w:r>
      <w:r w:rsidRPr="000B7E3D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1.1.    Настоящее  Положение разработано для муниципального </w:t>
      </w:r>
      <w:r w:rsidR="00537AB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0415C">
        <w:rPr>
          <w:rFonts w:ascii="Times New Roman" w:hAnsi="Times New Roman" w:cs="Times New Roman"/>
          <w:sz w:val="28"/>
          <w:szCs w:val="28"/>
        </w:rPr>
        <w:t>дошкольного  образовательного учреждения  </w:t>
      </w:r>
      <w:r w:rsidR="000B7E3D">
        <w:rPr>
          <w:rFonts w:ascii="Times New Roman" w:hAnsi="Times New Roman" w:cs="Times New Roman"/>
          <w:sz w:val="28"/>
          <w:szCs w:val="28"/>
        </w:rPr>
        <w:t>д</w:t>
      </w:r>
      <w:r w:rsidRPr="0010415C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0B7E3D">
        <w:rPr>
          <w:rFonts w:ascii="Times New Roman" w:hAnsi="Times New Roman" w:cs="Times New Roman"/>
          <w:sz w:val="28"/>
          <w:szCs w:val="28"/>
        </w:rPr>
        <w:t>№9</w:t>
      </w:r>
      <w:r w:rsidR="00537AB5">
        <w:rPr>
          <w:rFonts w:ascii="Times New Roman" w:hAnsi="Times New Roman" w:cs="Times New Roman"/>
          <w:sz w:val="28"/>
          <w:szCs w:val="28"/>
        </w:rPr>
        <w:t xml:space="preserve"> «</w:t>
      </w:r>
      <w:r w:rsidR="000B7E3D">
        <w:rPr>
          <w:rFonts w:ascii="Times New Roman" w:hAnsi="Times New Roman" w:cs="Times New Roman"/>
          <w:sz w:val="28"/>
          <w:szCs w:val="28"/>
        </w:rPr>
        <w:t>Незабудка</w:t>
      </w:r>
      <w:r w:rsidRPr="0010415C">
        <w:rPr>
          <w:rFonts w:ascii="Times New Roman" w:hAnsi="Times New Roman" w:cs="Times New Roman"/>
          <w:sz w:val="28"/>
          <w:szCs w:val="28"/>
        </w:rPr>
        <w:t xml:space="preserve">»   в соответствии с </w:t>
      </w:r>
      <w:r w:rsidR="00E528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B7E3D">
        <w:rPr>
          <w:rFonts w:ascii="Times New Roman" w:eastAsia="Times New Roman" w:hAnsi="Times New Roman" w:cs="Times New Roman"/>
          <w:sz w:val="28"/>
          <w:szCs w:val="28"/>
        </w:rPr>
        <w:t xml:space="preserve">от 29.12.2012г. №273 </w:t>
      </w:r>
      <w:r w:rsidR="000B7E3D" w:rsidRPr="000B7E3D">
        <w:rPr>
          <w:rFonts w:ascii="Times New Roman" w:eastAsia="Times New Roman" w:hAnsi="Times New Roman" w:cs="Times New Roman"/>
          <w:sz w:val="28"/>
          <w:szCs w:val="28"/>
        </w:rPr>
        <w:t>ФЗ «Об обра</w:t>
      </w:r>
      <w:r w:rsidR="000B7E3D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</w:t>
      </w:r>
      <w:r w:rsidRPr="0010415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B7E3D">
        <w:rPr>
          <w:rFonts w:ascii="Times New Roman" w:hAnsi="Times New Roman" w:cs="Times New Roman"/>
          <w:sz w:val="28"/>
          <w:szCs w:val="28"/>
        </w:rPr>
        <w:t>МБ</w:t>
      </w:r>
      <w:r w:rsidRPr="0010415C">
        <w:rPr>
          <w:rFonts w:ascii="Times New Roman" w:hAnsi="Times New Roman" w:cs="Times New Roman"/>
          <w:sz w:val="28"/>
          <w:szCs w:val="28"/>
        </w:rPr>
        <w:t>ДОУ.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1.2.   Настоящее положение определяет назначение, цели, задачи, примерное содержание и способы осуществления мониторинга.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1.3.   Мониторинг предусматривает сбор, системный учет, обработку и анализ информации об организации и результатах воспитательно-образовательного процесса  для эффективного решения задач управления качеством образования в ДОУ.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1.4.  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1.5.     Срок данного Положения не ограничен. Положение действует до принятия нового.</w:t>
      </w:r>
    </w:p>
    <w:p w:rsidR="0010415C" w:rsidRPr="000B7E3D" w:rsidRDefault="0010415C" w:rsidP="000B7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b/>
          <w:bCs/>
          <w:iCs/>
          <w:sz w:val="28"/>
          <w:szCs w:val="28"/>
        </w:rPr>
        <w:t>2. Цель, задачи и направления мониторинга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2.1</w:t>
      </w:r>
      <w:r w:rsidRPr="00104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10415C">
        <w:rPr>
          <w:rFonts w:ascii="Times New Roman" w:hAnsi="Times New Roman" w:cs="Times New Roman"/>
          <w:sz w:val="28"/>
          <w:szCs w:val="28"/>
        </w:rPr>
        <w:t> организации мониторинга является  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10415C" w:rsidRPr="000B7E3D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sz w:val="28"/>
          <w:szCs w:val="28"/>
        </w:rPr>
        <w:t>2.2. 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Задачи мониторинга: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сбор, обработка и анализ информации по различным аспектам воспитательно-образовательного процесса;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-  оценивание результатов принятых мер в соответствии с федеральными государственными </w:t>
      </w:r>
      <w:r w:rsidR="00E52827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sz w:val="28"/>
          <w:szCs w:val="28"/>
        </w:rPr>
        <w:t>2.3.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 Направления мониторинга</w:t>
      </w:r>
      <w:r w:rsidRPr="00104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0415C">
        <w:rPr>
          <w:rFonts w:ascii="Times New Roman" w:hAnsi="Times New Roman" w:cs="Times New Roman"/>
          <w:sz w:val="28"/>
          <w:szCs w:val="28"/>
        </w:rPr>
        <w:t>определяются в соответствии с целью и задачами ДОУ.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Направлениями мониторинга: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реализация базовых и парциальных учебных программ;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уровень физического и психического развития воспитанников;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состояние здоровья воспитанников;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адаптация вновь прибывших детей к условиям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г</w:t>
      </w:r>
      <w:r w:rsidR="00537AB5">
        <w:rPr>
          <w:rFonts w:ascii="Times New Roman" w:hAnsi="Times New Roman" w:cs="Times New Roman"/>
          <w:sz w:val="28"/>
          <w:szCs w:val="28"/>
        </w:rPr>
        <w:t>отовность детей подготовительной</w:t>
      </w:r>
      <w:r w:rsidRPr="0010415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37AB5">
        <w:rPr>
          <w:rFonts w:ascii="Times New Roman" w:hAnsi="Times New Roman" w:cs="Times New Roman"/>
          <w:sz w:val="28"/>
          <w:szCs w:val="28"/>
        </w:rPr>
        <w:t>ы</w:t>
      </w:r>
      <w:r w:rsidRPr="0010415C">
        <w:rPr>
          <w:rFonts w:ascii="Times New Roman" w:hAnsi="Times New Roman" w:cs="Times New Roman"/>
          <w:sz w:val="28"/>
          <w:szCs w:val="28"/>
        </w:rPr>
        <w:t xml:space="preserve"> к школе;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lastRenderedPageBreak/>
        <w:t>-  эмоциональное благополучие воспитанников в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уровень профессиональной компетентности педагогов;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развитие инновационных процессов и их влияние на повышение качества работы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предметно-развивающая среда;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материально-техническое и программно-методическое обеспечение воспитательно-образовательного процесса;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удовлетворенность родителей качеством предоставляемых ДОУ услуг;</w:t>
      </w:r>
    </w:p>
    <w:p w:rsidR="0010415C" w:rsidRPr="000B7E3D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E3D">
        <w:rPr>
          <w:rFonts w:ascii="Times New Roman" w:hAnsi="Times New Roman" w:cs="Times New Roman"/>
          <w:bCs/>
          <w:iCs/>
          <w:sz w:val="28"/>
          <w:szCs w:val="28"/>
        </w:rPr>
        <w:t>3.Организация мониторинга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3.1.    Мониторинг осуществляется на основе образовательной программы и годового плана   ДОУ.</w:t>
      </w:r>
    </w:p>
    <w:p w:rsidR="0010415C" w:rsidRPr="000B7E3D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3.2.  В работе по проведению мониторинга качества образования используются </w:t>
      </w:r>
      <w:r w:rsidRPr="000B7E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7E3D">
        <w:rPr>
          <w:rFonts w:ascii="Times New Roman" w:hAnsi="Times New Roman" w:cs="Times New Roman"/>
          <w:bCs/>
          <w:iCs/>
          <w:sz w:val="28"/>
          <w:szCs w:val="28"/>
        </w:rPr>
        <w:t>методы: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эксперимент (создание исследовательских ситуаций для изучения проявлений);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беседа;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опрос;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анкетирование;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тестирование;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анализ продуктов деятельности;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сравнительный анализ.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3.3.     Требования к собираемой информации: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полнота;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конкретность;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объективность;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 своевременность.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3.4.      Участники мониторинга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педагоги ДОУ;</w:t>
      </w:r>
    </w:p>
    <w:p w:rsidR="001E5E5F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воспитанники ДОУ</w:t>
      </w:r>
      <w:r w:rsidR="001E5E5F">
        <w:rPr>
          <w:rFonts w:ascii="Times New Roman" w:hAnsi="Times New Roman" w:cs="Times New Roman"/>
          <w:sz w:val="28"/>
          <w:szCs w:val="28"/>
        </w:rPr>
        <w:t>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педагог-психолог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lastRenderedPageBreak/>
        <w:t>-     музыкальный руководитель ДОУ;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-     инструктор по физической культуре</w:t>
      </w:r>
      <w:r w:rsidR="00537AB5">
        <w:rPr>
          <w:rFonts w:ascii="Times New Roman" w:hAnsi="Times New Roman" w:cs="Times New Roman"/>
          <w:sz w:val="28"/>
          <w:szCs w:val="28"/>
        </w:rPr>
        <w:t>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 xml:space="preserve">3.5.      Мониторинг планируемых результатов освоения детьми основной общеобразовательной программы дошкольного образования подразделяются </w:t>
      </w:r>
      <w:proofErr w:type="gramStart"/>
      <w:r w:rsidRPr="001041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15C">
        <w:rPr>
          <w:rFonts w:ascii="Times New Roman" w:hAnsi="Times New Roman" w:cs="Times New Roman"/>
          <w:sz w:val="28"/>
          <w:szCs w:val="28"/>
        </w:rPr>
        <w:t xml:space="preserve"> итоговые и промежуточные.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  <w:u w:val="single"/>
        </w:rPr>
        <w:t>Промежуточная (текущая) оценка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(проводится 2 раз</w:t>
      </w:r>
      <w:r w:rsidR="00537AB5">
        <w:rPr>
          <w:rFonts w:ascii="Times New Roman" w:hAnsi="Times New Roman" w:cs="Times New Roman"/>
          <w:sz w:val="28"/>
          <w:szCs w:val="28"/>
        </w:rPr>
        <w:t>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  <w:u w:val="single"/>
        </w:rPr>
        <w:t>Итоговая оценка</w:t>
      </w:r>
      <w:r w:rsidRPr="0010415C">
        <w:rPr>
          <w:rFonts w:ascii="Times New Roman" w:hAnsi="Times New Roman" w:cs="Times New Roman"/>
          <w:sz w:val="28"/>
          <w:szCs w:val="28"/>
        </w:rPr>
        <w:t xml:space="preserve"> 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10415C" w:rsidRPr="0010415C" w:rsidRDefault="0010415C" w:rsidP="0010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3.6.     Формой отчета    являются сводные диагностические карты, графики, диаграммы, которые предоставляются не позднее 7 дней с момента завершения мониторинга.</w:t>
      </w:r>
    </w:p>
    <w:p w:rsidR="0010415C" w:rsidRPr="0010415C" w:rsidRDefault="0010415C" w:rsidP="0010415C">
      <w:pPr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3.7.    По итогам мониторинга проводятся   педагогические совещания.</w:t>
      </w:r>
    </w:p>
    <w:p w:rsidR="0010415C" w:rsidRPr="0010415C" w:rsidRDefault="0010415C" w:rsidP="0010415C">
      <w:pPr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3.8.  По окончании учебного года, на основании диагностических сводных карт,  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  для реализации в новом учебном году.</w:t>
      </w:r>
    </w:p>
    <w:p w:rsidR="0010415C" w:rsidRPr="0010415C" w:rsidRDefault="0010415C" w:rsidP="0010415C">
      <w:pPr>
        <w:rPr>
          <w:rFonts w:ascii="Times New Roman" w:hAnsi="Times New Roman" w:cs="Times New Roman"/>
          <w:sz w:val="28"/>
          <w:szCs w:val="28"/>
        </w:rPr>
      </w:pPr>
      <w:r w:rsidRPr="0010415C">
        <w:rPr>
          <w:rFonts w:ascii="Times New Roman" w:hAnsi="Times New Roman" w:cs="Times New Roman"/>
          <w:sz w:val="28"/>
          <w:szCs w:val="28"/>
        </w:rPr>
        <w:t> </w:t>
      </w:r>
    </w:p>
    <w:sectPr w:rsidR="0010415C" w:rsidRPr="0010415C" w:rsidSect="0077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5C"/>
    <w:rsid w:val="000B7E3D"/>
    <w:rsid w:val="0010415C"/>
    <w:rsid w:val="001E5E5F"/>
    <w:rsid w:val="002A35F8"/>
    <w:rsid w:val="00537AB5"/>
    <w:rsid w:val="00725811"/>
    <w:rsid w:val="00734FBC"/>
    <w:rsid w:val="00777C43"/>
    <w:rsid w:val="00795ACB"/>
    <w:rsid w:val="009425A9"/>
    <w:rsid w:val="009F36CE"/>
    <w:rsid w:val="00AA418B"/>
    <w:rsid w:val="00AE39D0"/>
    <w:rsid w:val="00CB4DCC"/>
    <w:rsid w:val="00E52827"/>
    <w:rsid w:val="00E6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E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E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D0F4-3769-4B23-9203-0FA3A978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2014-09-29T11:59:00Z</cp:lastPrinted>
  <dcterms:created xsi:type="dcterms:W3CDTF">2014-11-13T06:00:00Z</dcterms:created>
  <dcterms:modified xsi:type="dcterms:W3CDTF">2014-11-18T10:32:00Z</dcterms:modified>
</cp:coreProperties>
</file>