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A9" w:rsidRDefault="009F2768" w:rsidP="004265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81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768" w:rsidRDefault="009F2768" w:rsidP="0042650B">
      <w:pPr>
        <w:jc w:val="center"/>
        <w:rPr>
          <w:b/>
          <w:sz w:val="28"/>
          <w:szCs w:val="28"/>
        </w:rPr>
      </w:pPr>
    </w:p>
    <w:p w:rsidR="009F2768" w:rsidRDefault="009F2768" w:rsidP="0042650B">
      <w:pPr>
        <w:jc w:val="center"/>
        <w:rPr>
          <w:b/>
          <w:sz w:val="28"/>
          <w:szCs w:val="28"/>
        </w:rPr>
      </w:pPr>
    </w:p>
    <w:p w:rsidR="009F2768" w:rsidRDefault="009F2768" w:rsidP="0042650B">
      <w:pPr>
        <w:jc w:val="center"/>
        <w:rPr>
          <w:b/>
          <w:sz w:val="28"/>
          <w:szCs w:val="28"/>
        </w:rPr>
      </w:pPr>
    </w:p>
    <w:p w:rsidR="009F2768" w:rsidRDefault="009F2768" w:rsidP="0042650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A3E31" w:rsidRPr="00ED7D3B" w:rsidRDefault="00BA3E31" w:rsidP="00ED7D3B">
      <w:pPr>
        <w:jc w:val="center"/>
      </w:pPr>
      <w:r w:rsidRPr="00ED7D3B">
        <w:rPr>
          <w:b/>
        </w:rPr>
        <w:t>1. Общие положения</w:t>
      </w:r>
    </w:p>
    <w:p w:rsidR="00BA3E31" w:rsidRPr="00ED7D3B" w:rsidRDefault="00BA3E31" w:rsidP="00ED7D3B">
      <w:pPr>
        <w:jc w:val="both"/>
        <w:rPr>
          <w:b/>
        </w:rPr>
      </w:pPr>
    </w:p>
    <w:p w:rsidR="00BA3E31" w:rsidRPr="00ED7D3B" w:rsidRDefault="00BA3E31" w:rsidP="00ED7D3B">
      <w:pPr>
        <w:jc w:val="both"/>
      </w:pPr>
      <w:r w:rsidRPr="00ED7D3B">
        <w:t xml:space="preserve">1.1. Настоящее Положение о материальной помощи (далее – Положение) разработано для муниципального бюджетного дошкольного образовательного </w:t>
      </w:r>
      <w:r w:rsidR="00532A8D" w:rsidRPr="00ED7D3B">
        <w:t>учреждения</w:t>
      </w:r>
      <w:r w:rsidRPr="00ED7D3B">
        <w:t xml:space="preserve"> </w:t>
      </w:r>
      <w:r w:rsidR="00533358" w:rsidRPr="00ED7D3B">
        <w:t>д</w:t>
      </w:r>
      <w:r w:rsidR="00A27008" w:rsidRPr="00ED7D3B">
        <w:t>етск</w:t>
      </w:r>
      <w:r w:rsidR="00DF0C72" w:rsidRPr="00ED7D3B">
        <w:t>ий</w:t>
      </w:r>
      <w:r w:rsidR="00A27008" w:rsidRPr="00ED7D3B">
        <w:t xml:space="preserve"> </w:t>
      </w:r>
      <w:proofErr w:type="gramStart"/>
      <w:r w:rsidR="00A27008" w:rsidRPr="00ED7D3B">
        <w:t>сад</w:t>
      </w:r>
      <w:r w:rsidR="00DF0C72" w:rsidRPr="00ED7D3B">
        <w:t xml:space="preserve"> </w:t>
      </w:r>
      <w:r w:rsidR="00A27008" w:rsidRPr="00ED7D3B">
        <w:t xml:space="preserve"> №</w:t>
      </w:r>
      <w:proofErr w:type="gramEnd"/>
      <w:r w:rsidR="00ED7D3B">
        <w:t>9</w:t>
      </w:r>
      <w:r w:rsidR="00A27008" w:rsidRPr="00ED7D3B">
        <w:t xml:space="preserve"> «</w:t>
      </w:r>
      <w:r w:rsidR="00ED7D3B">
        <w:t>Незабуд</w:t>
      </w:r>
      <w:r w:rsidR="00533358" w:rsidRPr="00ED7D3B">
        <w:t>ка</w:t>
      </w:r>
      <w:r w:rsidR="00A27008" w:rsidRPr="00ED7D3B">
        <w:t xml:space="preserve">» </w:t>
      </w:r>
      <w:r w:rsidRPr="00ED7D3B">
        <w:t xml:space="preserve">(далее - </w:t>
      </w:r>
      <w:r w:rsidR="00A27008" w:rsidRPr="00ED7D3B">
        <w:t>МБДОУ</w:t>
      </w:r>
      <w:r w:rsidRPr="00ED7D3B">
        <w:t xml:space="preserve">) в соответствии с: </w:t>
      </w:r>
    </w:p>
    <w:p w:rsidR="00A6045A" w:rsidRPr="00ED7D3B" w:rsidRDefault="004B780A" w:rsidP="00ED7D3B">
      <w:pPr>
        <w:widowControl w:val="0"/>
        <w:ind w:firstLine="720"/>
        <w:jc w:val="both"/>
      </w:pPr>
      <w:r w:rsidRPr="00ED7D3B">
        <w:t>-</w:t>
      </w:r>
      <w:r w:rsidR="00A6045A" w:rsidRPr="00ED7D3B">
        <w:t>Указом Президента Российской Федерации от 7мая 2012года №</w:t>
      </w:r>
      <w:r w:rsidR="00AF04D3" w:rsidRPr="00ED7D3B">
        <w:t xml:space="preserve"> </w:t>
      </w:r>
      <w:r w:rsidR="00A6045A" w:rsidRPr="00ED7D3B">
        <w:t>597</w:t>
      </w:r>
      <w:r w:rsidR="00A27008" w:rsidRPr="00ED7D3B">
        <w:t xml:space="preserve"> </w:t>
      </w:r>
      <w:r w:rsidR="00A6045A" w:rsidRPr="00ED7D3B">
        <w:t>«О мероприятиях по реализации государственной социальной политики»;</w:t>
      </w:r>
    </w:p>
    <w:p w:rsidR="002F1E0D" w:rsidRPr="00ED7D3B" w:rsidRDefault="002F1E0D" w:rsidP="00ED7D3B">
      <w:pPr>
        <w:widowControl w:val="0"/>
        <w:ind w:firstLine="720"/>
        <w:jc w:val="both"/>
      </w:pPr>
      <w:r w:rsidRPr="00ED7D3B">
        <w:t xml:space="preserve">-Трудовым </w:t>
      </w:r>
      <w:proofErr w:type="gramStart"/>
      <w:r w:rsidRPr="00ED7D3B">
        <w:t>Кодексом  РФ</w:t>
      </w:r>
      <w:proofErr w:type="gramEnd"/>
      <w:r w:rsidRPr="00ED7D3B">
        <w:t>;</w:t>
      </w:r>
    </w:p>
    <w:p w:rsidR="00A6045A" w:rsidRPr="00ED7D3B" w:rsidRDefault="004B780A" w:rsidP="00ED7D3B">
      <w:pPr>
        <w:widowControl w:val="0"/>
        <w:ind w:firstLine="720"/>
        <w:jc w:val="both"/>
      </w:pPr>
      <w:r w:rsidRPr="00ED7D3B">
        <w:t>-</w:t>
      </w:r>
      <w:r w:rsidR="00A6045A" w:rsidRPr="00ED7D3B">
        <w:t xml:space="preserve"> Постановлением Администрации Матвеево-Курганского района от 24.05.2012г</w:t>
      </w:r>
      <w:r w:rsidR="002F1E0D" w:rsidRPr="00ED7D3B">
        <w:t>.</w:t>
      </w:r>
      <w:r w:rsidR="00A6045A" w:rsidRPr="00ED7D3B">
        <w:t xml:space="preserve"> </w:t>
      </w:r>
      <w:r w:rsidR="00A27008" w:rsidRPr="00ED7D3B">
        <w:t>№ 595 «</w:t>
      </w:r>
      <w:r w:rsidR="00815964" w:rsidRPr="00ED7D3B">
        <w:t xml:space="preserve">О </w:t>
      </w:r>
      <w:proofErr w:type="gramStart"/>
      <w:r w:rsidR="00815964" w:rsidRPr="00ED7D3B">
        <w:t xml:space="preserve">системе </w:t>
      </w:r>
      <w:r w:rsidR="00A6045A" w:rsidRPr="00ED7D3B">
        <w:t xml:space="preserve"> </w:t>
      </w:r>
      <w:r w:rsidR="00815964" w:rsidRPr="00ED7D3B">
        <w:t>оплаты</w:t>
      </w:r>
      <w:proofErr w:type="gramEnd"/>
      <w:r w:rsidR="00815964" w:rsidRPr="00ED7D3B">
        <w:t xml:space="preserve"> труда работников муниципальных учрежден</w:t>
      </w:r>
      <w:r w:rsidR="00DB3A5D" w:rsidRPr="00ED7D3B">
        <w:t>ий Матвеево-Курганского района»</w:t>
      </w:r>
      <w:r w:rsidR="00AF6F9F" w:rsidRPr="00ED7D3B">
        <w:t xml:space="preserve"> с изменениями и дополнениями</w:t>
      </w:r>
      <w:r w:rsidR="00DB3A5D" w:rsidRPr="00ED7D3B">
        <w:t>;</w:t>
      </w:r>
    </w:p>
    <w:p w:rsidR="00DB3A5D" w:rsidRPr="00ED7D3B" w:rsidRDefault="00DB3A5D" w:rsidP="00ED7D3B">
      <w:pPr>
        <w:widowControl w:val="0"/>
        <w:ind w:firstLine="720"/>
        <w:jc w:val="both"/>
      </w:pPr>
      <w:r w:rsidRPr="00ED7D3B">
        <w:t xml:space="preserve">- </w:t>
      </w:r>
      <w:r w:rsidR="00AF6F9F" w:rsidRPr="00ED7D3B">
        <w:t>Положением об</w:t>
      </w:r>
      <w:r w:rsidR="00DF0C72" w:rsidRPr="00ED7D3B">
        <w:t xml:space="preserve"> </w:t>
      </w:r>
      <w:r w:rsidR="00762393" w:rsidRPr="00ED7D3B">
        <w:t>оплате труда работников МБДОУ д</w:t>
      </w:r>
      <w:r w:rsidR="00AF6F9F" w:rsidRPr="00ED7D3B">
        <w:t>етск</w:t>
      </w:r>
      <w:r w:rsidR="00DF0C72" w:rsidRPr="00ED7D3B">
        <w:t>ий</w:t>
      </w:r>
      <w:r w:rsidR="00AF6F9F" w:rsidRPr="00ED7D3B">
        <w:t xml:space="preserve"> сад</w:t>
      </w:r>
      <w:r w:rsidR="00DF0C72" w:rsidRPr="00ED7D3B">
        <w:t xml:space="preserve"> </w:t>
      </w:r>
      <w:r w:rsidR="00AF6F9F" w:rsidRPr="00ED7D3B">
        <w:t>№</w:t>
      </w:r>
      <w:r w:rsidR="00ED7D3B">
        <w:t>9</w:t>
      </w:r>
      <w:r w:rsidR="00DF0C72" w:rsidRPr="00ED7D3B">
        <w:t xml:space="preserve"> </w:t>
      </w:r>
      <w:r w:rsidR="00AF6F9F" w:rsidRPr="00ED7D3B">
        <w:t>«</w:t>
      </w:r>
      <w:r w:rsidR="00ED7D3B">
        <w:t>Незабуд</w:t>
      </w:r>
      <w:r w:rsidR="00762393" w:rsidRPr="00ED7D3B">
        <w:t>ка</w:t>
      </w:r>
      <w:r w:rsidR="00AF6F9F" w:rsidRPr="00ED7D3B">
        <w:t>»</w:t>
      </w:r>
      <w:r w:rsidRPr="00ED7D3B">
        <w:t>.</w:t>
      </w:r>
    </w:p>
    <w:p w:rsidR="00BA3E31" w:rsidRPr="00ED7D3B" w:rsidRDefault="00BA3E31" w:rsidP="00ED7D3B">
      <w:pPr>
        <w:widowControl w:val="0"/>
        <w:ind w:firstLine="720"/>
        <w:jc w:val="both"/>
      </w:pPr>
      <w:r w:rsidRPr="00ED7D3B">
        <w:t xml:space="preserve">1.2. Положение разработано в целях усиления социальных гарантий работников </w:t>
      </w:r>
      <w:r w:rsidR="00A27008" w:rsidRPr="00ED7D3B">
        <w:t>МБДОУ</w:t>
      </w:r>
      <w:r w:rsidRPr="00ED7D3B">
        <w:t>.</w:t>
      </w:r>
    </w:p>
    <w:p w:rsidR="00BA3E31" w:rsidRPr="00ED7D3B" w:rsidRDefault="00BA3E31" w:rsidP="00ED7D3B">
      <w:pPr>
        <w:widowControl w:val="0"/>
        <w:ind w:firstLine="720"/>
        <w:jc w:val="both"/>
      </w:pPr>
      <w:r w:rsidRPr="00ED7D3B">
        <w:t xml:space="preserve">1.3. Положение утверждается заведующим </w:t>
      </w:r>
      <w:r w:rsidR="00A27008" w:rsidRPr="00ED7D3B">
        <w:t>МБДОУ</w:t>
      </w:r>
      <w:r w:rsidRPr="00ED7D3B">
        <w:t xml:space="preserve"> и согласовывается </w:t>
      </w:r>
      <w:proofErr w:type="gramStart"/>
      <w:r w:rsidR="00815964" w:rsidRPr="00ED7D3B">
        <w:t xml:space="preserve">председателем </w:t>
      </w:r>
      <w:r w:rsidRPr="00ED7D3B">
        <w:t xml:space="preserve"> профсоюзн</w:t>
      </w:r>
      <w:r w:rsidR="00815964" w:rsidRPr="00ED7D3B">
        <w:t>ого</w:t>
      </w:r>
      <w:proofErr w:type="gramEnd"/>
      <w:r w:rsidR="00815964" w:rsidRPr="00ED7D3B">
        <w:t xml:space="preserve"> </w:t>
      </w:r>
      <w:r w:rsidRPr="00ED7D3B">
        <w:t xml:space="preserve"> </w:t>
      </w:r>
      <w:r w:rsidR="00815964" w:rsidRPr="00ED7D3B">
        <w:t>комитета.</w:t>
      </w:r>
    </w:p>
    <w:p w:rsidR="00BA3E31" w:rsidRPr="00ED7D3B" w:rsidRDefault="00BA3E31" w:rsidP="00ED7D3B">
      <w:pPr>
        <w:widowControl w:val="0"/>
        <w:ind w:firstLine="720"/>
        <w:jc w:val="both"/>
      </w:pPr>
      <w:r w:rsidRPr="00ED7D3B">
        <w:t xml:space="preserve">1.4. Настоящее Положение определяет механизм выплаты материальной помощи работникам </w:t>
      </w:r>
      <w:r w:rsidR="00A27008" w:rsidRPr="00ED7D3B">
        <w:t>МБДОУ</w:t>
      </w:r>
      <w:r w:rsidRPr="00ED7D3B">
        <w:t>.</w:t>
      </w:r>
    </w:p>
    <w:p w:rsidR="00BA3E31" w:rsidRPr="00ED7D3B" w:rsidRDefault="00BA3E31" w:rsidP="00ED7D3B">
      <w:pPr>
        <w:widowControl w:val="0"/>
        <w:ind w:firstLine="720"/>
        <w:jc w:val="both"/>
      </w:pPr>
      <w:r w:rsidRPr="00ED7D3B">
        <w:t>1.5. Расходы по выплате материальной помощи осуществляются за счет общего фонда оплаты труда (ФОТ), предусмотренного планом муниципального задания и формируемый за счет бюджетных ассигнований и средств, поступающих от приносящей доход деятельности.</w:t>
      </w:r>
    </w:p>
    <w:p w:rsidR="00BA3E31" w:rsidRPr="00ED7D3B" w:rsidRDefault="00BA3E31" w:rsidP="00ED7D3B">
      <w:pPr>
        <w:widowControl w:val="0"/>
        <w:ind w:firstLine="720"/>
        <w:jc w:val="both"/>
      </w:pPr>
      <w:r w:rsidRPr="00ED7D3B">
        <w:t xml:space="preserve"> При этом выплаты материальной помощи могут осуществляться </w:t>
      </w:r>
      <w:proofErr w:type="gramStart"/>
      <w:r w:rsidR="00815964" w:rsidRPr="00ED7D3B">
        <w:t xml:space="preserve">за </w:t>
      </w:r>
      <w:r w:rsidRPr="00ED7D3B">
        <w:t xml:space="preserve"> счет</w:t>
      </w:r>
      <w:proofErr w:type="gramEnd"/>
      <w:r w:rsidRPr="00ED7D3B">
        <w:t xml:space="preserve"> бюджетных, так и внебюджетных источников, если таковые выплаты предусмотрены сметой по предпринимательской и иной приносящей доход деятельности.</w:t>
      </w:r>
    </w:p>
    <w:p w:rsidR="00BA3E31" w:rsidRPr="00ED7D3B" w:rsidRDefault="00BA3E31" w:rsidP="00ED7D3B">
      <w:pPr>
        <w:widowControl w:val="0"/>
        <w:ind w:firstLine="720"/>
        <w:jc w:val="both"/>
        <w:rPr>
          <w:b/>
        </w:rPr>
      </w:pPr>
    </w:p>
    <w:p w:rsidR="00BA3E31" w:rsidRPr="00ED7D3B" w:rsidRDefault="00BA3E31" w:rsidP="00ED7D3B">
      <w:pPr>
        <w:widowControl w:val="0"/>
        <w:ind w:firstLine="720"/>
        <w:jc w:val="center"/>
        <w:rPr>
          <w:b/>
        </w:rPr>
      </w:pPr>
      <w:r w:rsidRPr="00ED7D3B">
        <w:rPr>
          <w:b/>
        </w:rPr>
        <w:t>2. Порядок установления размеров материальной помощи</w:t>
      </w:r>
    </w:p>
    <w:p w:rsidR="00BA3E31" w:rsidRPr="00ED7D3B" w:rsidRDefault="00BA3E31" w:rsidP="00ED7D3B">
      <w:pPr>
        <w:widowControl w:val="0"/>
        <w:ind w:firstLine="720"/>
        <w:jc w:val="both"/>
      </w:pPr>
    </w:p>
    <w:p w:rsidR="00BA3E31" w:rsidRPr="00ED7D3B" w:rsidRDefault="00BA3E31" w:rsidP="00ED7D3B">
      <w:pPr>
        <w:widowControl w:val="0"/>
        <w:ind w:firstLine="720"/>
        <w:jc w:val="both"/>
      </w:pPr>
      <w:r w:rsidRPr="00ED7D3B">
        <w:t xml:space="preserve">2.1. В пределах общего фонда оплаты труда работникам </w:t>
      </w:r>
      <w:r w:rsidR="00A27008" w:rsidRPr="00ED7D3B">
        <w:t>МБ</w:t>
      </w:r>
      <w:r w:rsidRPr="00ED7D3B">
        <w:t>ДОУ может выплачиваться материальная помощь в следующих случаях:</w:t>
      </w:r>
    </w:p>
    <w:p w:rsidR="00BA3E31" w:rsidRPr="00ED7D3B" w:rsidRDefault="00BA3E31" w:rsidP="00ED7D3B">
      <w:pPr>
        <w:widowControl w:val="0"/>
        <w:ind w:firstLine="720"/>
        <w:jc w:val="both"/>
      </w:pPr>
      <w:r w:rsidRPr="00ED7D3B">
        <w:t>- на лечение работника;</w:t>
      </w:r>
    </w:p>
    <w:p w:rsidR="00BA3E31" w:rsidRPr="00ED7D3B" w:rsidRDefault="00BA3E31" w:rsidP="00ED7D3B">
      <w:pPr>
        <w:widowControl w:val="0"/>
        <w:ind w:firstLine="720"/>
        <w:jc w:val="both"/>
      </w:pPr>
      <w:r w:rsidRPr="00ED7D3B">
        <w:t>- в связи с чрезвычайными обстоятельствами:</w:t>
      </w:r>
    </w:p>
    <w:p w:rsidR="00BA3E31" w:rsidRPr="00ED7D3B" w:rsidRDefault="007C67D0" w:rsidP="00ED7D3B">
      <w:pPr>
        <w:widowControl w:val="0"/>
        <w:ind w:firstLine="720"/>
        <w:jc w:val="both"/>
      </w:pPr>
      <w:r w:rsidRPr="00ED7D3B">
        <w:t>-</w:t>
      </w:r>
      <w:r w:rsidR="00DF0C72" w:rsidRPr="00ED7D3B">
        <w:t xml:space="preserve"> </w:t>
      </w:r>
      <w:r w:rsidR="00BA3E31" w:rsidRPr="00ED7D3B">
        <w:t xml:space="preserve">смерть работника или его близких родственников, </w:t>
      </w:r>
    </w:p>
    <w:p w:rsidR="00BA3E31" w:rsidRPr="00ED7D3B" w:rsidRDefault="007C67D0" w:rsidP="00ED7D3B">
      <w:pPr>
        <w:widowControl w:val="0"/>
        <w:ind w:firstLine="720"/>
        <w:jc w:val="both"/>
      </w:pPr>
      <w:r w:rsidRPr="00ED7D3B">
        <w:t>-</w:t>
      </w:r>
      <w:r w:rsidR="00DF0C72" w:rsidRPr="00ED7D3B">
        <w:t xml:space="preserve"> </w:t>
      </w:r>
      <w:r w:rsidR="00BA3E31" w:rsidRPr="00ED7D3B">
        <w:t>при несчастных случаях (авария, травма),</w:t>
      </w:r>
    </w:p>
    <w:p w:rsidR="00BA3E31" w:rsidRPr="00ED7D3B" w:rsidRDefault="007C67D0" w:rsidP="00ED7D3B">
      <w:pPr>
        <w:widowControl w:val="0"/>
        <w:ind w:firstLine="720"/>
        <w:jc w:val="both"/>
      </w:pPr>
      <w:r w:rsidRPr="00ED7D3B">
        <w:t>-</w:t>
      </w:r>
      <w:r w:rsidR="00DF0C72" w:rsidRPr="00ED7D3B">
        <w:t xml:space="preserve"> </w:t>
      </w:r>
      <w:r w:rsidR="00BA3E31" w:rsidRPr="00ED7D3B">
        <w:t>в случаях пожара,</w:t>
      </w:r>
    </w:p>
    <w:p w:rsidR="00BA3E31" w:rsidRPr="00ED7D3B" w:rsidRDefault="007C67D0" w:rsidP="00ED7D3B">
      <w:pPr>
        <w:widowControl w:val="0"/>
        <w:ind w:firstLine="720"/>
        <w:jc w:val="both"/>
      </w:pPr>
      <w:r w:rsidRPr="00ED7D3B">
        <w:t>-</w:t>
      </w:r>
      <w:r w:rsidR="00DF0C72" w:rsidRPr="00ED7D3B">
        <w:t xml:space="preserve"> </w:t>
      </w:r>
      <w:r w:rsidR="00BA3E31" w:rsidRPr="00ED7D3B">
        <w:t>в случаях гибели имущества по каким-либо причинам.</w:t>
      </w:r>
    </w:p>
    <w:p w:rsidR="00BA3E31" w:rsidRPr="00ED7D3B" w:rsidRDefault="00BA3E31" w:rsidP="00ED7D3B">
      <w:pPr>
        <w:widowControl w:val="0"/>
        <w:ind w:firstLine="720"/>
        <w:jc w:val="both"/>
      </w:pPr>
      <w:r w:rsidRPr="00ED7D3B">
        <w:t>2.2. В случае смерти работника материальная помощь может выплачиваться его семье.</w:t>
      </w:r>
    </w:p>
    <w:p w:rsidR="00BA3E31" w:rsidRPr="00ED7D3B" w:rsidRDefault="00BA3E31" w:rsidP="00ED7D3B">
      <w:pPr>
        <w:widowControl w:val="0"/>
        <w:ind w:firstLine="720"/>
        <w:jc w:val="both"/>
      </w:pPr>
      <w:r w:rsidRPr="00ED7D3B">
        <w:t>2.3. Материальная помощь может выплачиваться в связи с юбилеем, выходом на пенсию и окончанием трудовой деятельности.</w:t>
      </w:r>
    </w:p>
    <w:p w:rsidR="00BA3E31" w:rsidRPr="00ED7D3B" w:rsidRDefault="00BA3E31" w:rsidP="00ED7D3B">
      <w:pPr>
        <w:widowControl w:val="0"/>
        <w:ind w:firstLine="720"/>
        <w:jc w:val="both"/>
      </w:pPr>
      <w:r w:rsidRPr="00ED7D3B">
        <w:t>2.4. Материальная помощь может выплачиваться работникам, попавшим в трудные жизненные ситуации п</w:t>
      </w:r>
      <w:r w:rsidR="00DB3A5D" w:rsidRPr="00ED7D3B">
        <w:t>о заявлению работника и пред</w:t>
      </w:r>
      <w:r w:rsidRPr="00ED7D3B">
        <w:t>ставлению выборного профсоюзного органа.</w:t>
      </w:r>
    </w:p>
    <w:p w:rsidR="00BA3E31" w:rsidRPr="00ED7D3B" w:rsidRDefault="00BA3E31" w:rsidP="00ED7D3B">
      <w:pPr>
        <w:widowControl w:val="0"/>
        <w:ind w:firstLine="720"/>
        <w:jc w:val="both"/>
      </w:pPr>
      <w:r w:rsidRPr="00ED7D3B">
        <w:t xml:space="preserve">2.5. Работникам, членам первичной профсоюзной организации, предоставляются преимущества при выплате материальной помощи, в том числе для приобретения санаторно-курортных путевок по линии </w:t>
      </w:r>
      <w:r w:rsidR="00815964" w:rsidRPr="00ED7D3B">
        <w:t>районного</w:t>
      </w:r>
      <w:r w:rsidRPr="00ED7D3B">
        <w:t xml:space="preserve"> профсоюза.</w:t>
      </w:r>
    </w:p>
    <w:p w:rsidR="00DF0C72" w:rsidRPr="00ED7D3B" w:rsidRDefault="00901E4F" w:rsidP="00ED7D3B">
      <w:pPr>
        <w:ind w:firstLine="709"/>
        <w:jc w:val="both"/>
      </w:pPr>
      <w:r w:rsidRPr="00ED7D3B">
        <w:t>2.6. Из фонда оплаты труда работникам может быть оказана материальная помощь, на выплату которой предус</w:t>
      </w:r>
      <w:r w:rsidR="00DB3A5D" w:rsidRPr="00ED7D3B">
        <w:t xml:space="preserve">матриваются средства в размере одного </w:t>
      </w:r>
      <w:r w:rsidRPr="00ED7D3B">
        <w:t xml:space="preserve">процента от планового фонда оплаты труда. </w:t>
      </w:r>
    </w:p>
    <w:p w:rsidR="00DF0C72" w:rsidRPr="00ED7D3B" w:rsidRDefault="00901E4F" w:rsidP="00ED7D3B">
      <w:pPr>
        <w:ind w:firstLine="709"/>
        <w:jc w:val="both"/>
      </w:pPr>
      <w:r w:rsidRPr="00ED7D3B">
        <w:lastRenderedPageBreak/>
        <w:t xml:space="preserve">Решение об оказании материальной помощи и ее конкретных размерах работникам </w:t>
      </w:r>
      <w:proofErr w:type="gramStart"/>
      <w:r w:rsidR="00A27008" w:rsidRPr="00ED7D3B">
        <w:t>МБДОУ</w:t>
      </w:r>
      <w:r w:rsidRPr="00ED7D3B">
        <w:t xml:space="preserve">  принимает</w:t>
      </w:r>
      <w:proofErr w:type="gramEnd"/>
      <w:r w:rsidRPr="00ED7D3B">
        <w:t xml:space="preserve"> руководитель </w:t>
      </w:r>
      <w:r w:rsidR="00A27008" w:rsidRPr="00ED7D3B">
        <w:t>МБДОУ</w:t>
      </w:r>
      <w:r w:rsidRPr="00ED7D3B">
        <w:t xml:space="preserve">  на основании письменного заявления работника</w:t>
      </w:r>
      <w:r w:rsidR="00DB3A5D" w:rsidRPr="00ED7D3B">
        <w:t xml:space="preserve">; </w:t>
      </w:r>
      <w:r w:rsidRPr="00ED7D3B">
        <w:t xml:space="preserve"> </w:t>
      </w:r>
    </w:p>
    <w:p w:rsidR="00901E4F" w:rsidRPr="00ED7D3B" w:rsidRDefault="00901E4F" w:rsidP="00ED7D3B">
      <w:pPr>
        <w:ind w:firstLine="709"/>
        <w:jc w:val="both"/>
      </w:pPr>
      <w:r w:rsidRPr="00ED7D3B">
        <w:t xml:space="preserve">руководителю </w:t>
      </w:r>
      <w:proofErr w:type="gramStart"/>
      <w:r w:rsidR="00A27008" w:rsidRPr="00ED7D3B">
        <w:t>МБДОУ</w:t>
      </w:r>
      <w:r w:rsidRPr="00ED7D3B">
        <w:t xml:space="preserve">  –</w:t>
      </w:r>
      <w:proofErr w:type="gramEnd"/>
      <w:r w:rsidRPr="00ED7D3B">
        <w:t xml:space="preserve"> на основании приказа </w:t>
      </w:r>
      <w:r w:rsidR="00DB3A5D" w:rsidRPr="00ED7D3B">
        <w:t>о</w:t>
      </w:r>
      <w:r w:rsidR="00DF0C72" w:rsidRPr="00ED7D3B">
        <w:t>тдела О</w:t>
      </w:r>
      <w:r w:rsidRPr="00ED7D3B">
        <w:t xml:space="preserve">бразования Администрации Матвеево-Курганского района, по  письменному заявлению руководителя </w:t>
      </w:r>
      <w:r w:rsidR="00A27008" w:rsidRPr="00ED7D3B">
        <w:t>МБДОУ</w:t>
      </w:r>
      <w:r w:rsidRPr="00ED7D3B">
        <w:t>.</w:t>
      </w:r>
    </w:p>
    <w:p w:rsidR="00DF0C72" w:rsidRPr="00ED7D3B" w:rsidRDefault="00BA3E31" w:rsidP="00ED7D3B">
      <w:pPr>
        <w:widowControl w:val="0"/>
        <w:ind w:firstLine="720"/>
        <w:jc w:val="both"/>
      </w:pPr>
      <w:r w:rsidRPr="00ED7D3B">
        <w:t xml:space="preserve"> 2.</w:t>
      </w:r>
      <w:r w:rsidR="00901E4F" w:rsidRPr="00ED7D3B">
        <w:t>7</w:t>
      </w:r>
      <w:r w:rsidRPr="00ED7D3B">
        <w:t xml:space="preserve">. Размер материальной помощи определяется в индивидуальном порядке и может исчисляться как в процентах от должностного оклада, так и в абсолютных величинах, денежном выражении (в рублях). </w:t>
      </w:r>
    </w:p>
    <w:p w:rsidR="00BA3E31" w:rsidRPr="00ED7D3B" w:rsidRDefault="00BA3E31" w:rsidP="00ED7D3B">
      <w:pPr>
        <w:widowControl w:val="0"/>
        <w:ind w:firstLine="720"/>
        <w:jc w:val="both"/>
      </w:pPr>
      <w:r w:rsidRPr="00ED7D3B">
        <w:t>Материальная помощь макс</w:t>
      </w:r>
      <w:r w:rsidR="00DB3A5D" w:rsidRPr="00ED7D3B">
        <w:t>имальными размерами не ограниче</w:t>
      </w:r>
      <w:r w:rsidRPr="00ED7D3B">
        <w:t>на.</w:t>
      </w:r>
    </w:p>
    <w:p w:rsidR="00BA3E31" w:rsidRPr="00ED7D3B" w:rsidRDefault="00BA3E31" w:rsidP="00ED7D3B">
      <w:pPr>
        <w:widowControl w:val="0"/>
        <w:ind w:firstLine="720"/>
        <w:jc w:val="both"/>
      </w:pPr>
      <w:r w:rsidRPr="00ED7D3B">
        <w:t>2.</w:t>
      </w:r>
      <w:r w:rsidR="00901E4F" w:rsidRPr="00ED7D3B">
        <w:t>8</w:t>
      </w:r>
      <w:r w:rsidRPr="00ED7D3B">
        <w:t>. Выплата материальной помощи осуществляется единовременно</w:t>
      </w:r>
      <w:r w:rsidR="00901E4F" w:rsidRPr="00ED7D3B">
        <w:t xml:space="preserve"> по письменному заявлению работника</w:t>
      </w:r>
      <w:r w:rsidRPr="00ED7D3B">
        <w:t>.</w:t>
      </w:r>
    </w:p>
    <w:p w:rsidR="00BA3E31" w:rsidRPr="00ED7D3B" w:rsidRDefault="00BA3E31" w:rsidP="00ED7D3B">
      <w:pPr>
        <w:widowControl w:val="0"/>
        <w:ind w:firstLine="720"/>
        <w:jc w:val="both"/>
      </w:pPr>
      <w:r w:rsidRPr="00ED7D3B">
        <w:t>2.</w:t>
      </w:r>
      <w:r w:rsidR="00901E4F" w:rsidRPr="00ED7D3B">
        <w:t>9</w:t>
      </w:r>
      <w:r w:rsidRPr="00ED7D3B">
        <w:t xml:space="preserve">. Материальная помощь работникам, принятым в </w:t>
      </w:r>
      <w:r w:rsidR="00A27008" w:rsidRPr="00ED7D3B">
        <w:t>МБДОУ</w:t>
      </w:r>
      <w:r w:rsidRPr="00ED7D3B">
        <w:t xml:space="preserve"> по совместительству</w:t>
      </w:r>
      <w:r w:rsidR="00815964" w:rsidRPr="00ED7D3B">
        <w:t>,</w:t>
      </w:r>
      <w:r w:rsidRPr="00ED7D3B">
        <w:t xml:space="preserve"> проработавшим не менее трех лет, може</w:t>
      </w:r>
      <w:r w:rsidR="00A27008" w:rsidRPr="00ED7D3B">
        <w:t>т выплачиваться по представлению</w:t>
      </w:r>
      <w:r w:rsidRPr="00ED7D3B">
        <w:t xml:space="preserve"> </w:t>
      </w:r>
      <w:r w:rsidR="00901E4F" w:rsidRPr="00ED7D3B">
        <w:t>руководителя</w:t>
      </w:r>
      <w:r w:rsidRPr="00ED7D3B">
        <w:t xml:space="preserve"> или выборного профсоюзного органа.</w:t>
      </w:r>
    </w:p>
    <w:p w:rsidR="00BA3E31" w:rsidRPr="00ED7D3B" w:rsidRDefault="00BA3E31" w:rsidP="00ED7D3B">
      <w:pPr>
        <w:widowControl w:val="0"/>
        <w:ind w:firstLine="720"/>
        <w:jc w:val="both"/>
      </w:pPr>
      <w:r w:rsidRPr="00ED7D3B">
        <w:t xml:space="preserve"> 2.</w:t>
      </w:r>
      <w:r w:rsidR="00901E4F" w:rsidRPr="00ED7D3B">
        <w:t>10</w:t>
      </w:r>
      <w:r w:rsidRPr="00ED7D3B">
        <w:t>. Положение действует с момента его утверждения и до принятия нового.</w:t>
      </w:r>
    </w:p>
    <w:p w:rsidR="00BA3E31" w:rsidRPr="00ED7D3B" w:rsidRDefault="00BA3E31" w:rsidP="00ED7D3B">
      <w:pPr>
        <w:jc w:val="both"/>
      </w:pPr>
    </w:p>
    <w:p w:rsidR="00BA3E31" w:rsidRPr="00ED7D3B" w:rsidRDefault="00BA3E31" w:rsidP="00ED7D3B">
      <w:pPr>
        <w:jc w:val="both"/>
      </w:pPr>
    </w:p>
    <w:p w:rsidR="00BA3E31" w:rsidRPr="00ED7D3B" w:rsidRDefault="00BA3E31" w:rsidP="00ED7D3B">
      <w:pPr>
        <w:jc w:val="both"/>
      </w:pPr>
    </w:p>
    <w:p w:rsidR="00BA3E31" w:rsidRPr="00ED7D3B" w:rsidRDefault="00BA3E31" w:rsidP="00ED7D3B">
      <w:pPr>
        <w:jc w:val="both"/>
      </w:pPr>
    </w:p>
    <w:p w:rsidR="00BA3E31" w:rsidRPr="00ED7D3B" w:rsidRDefault="00BA3E31" w:rsidP="00ED7D3B">
      <w:pPr>
        <w:jc w:val="both"/>
      </w:pPr>
    </w:p>
    <w:sectPr w:rsidR="00BA3E31" w:rsidRPr="00ED7D3B" w:rsidSect="00AF04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C3" w:rsidRDefault="002B1BC3" w:rsidP="005E2364">
      <w:r>
        <w:separator/>
      </w:r>
    </w:p>
  </w:endnote>
  <w:endnote w:type="continuationSeparator" w:id="0">
    <w:p w:rsidR="002B1BC3" w:rsidRDefault="002B1BC3" w:rsidP="005E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64" w:rsidRDefault="005E2364">
    <w:pPr>
      <w:pStyle w:val="a6"/>
      <w:jc w:val="right"/>
    </w:pPr>
  </w:p>
  <w:p w:rsidR="005E2364" w:rsidRDefault="005E23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C3" w:rsidRDefault="002B1BC3" w:rsidP="005E2364">
      <w:r>
        <w:separator/>
      </w:r>
    </w:p>
  </w:footnote>
  <w:footnote w:type="continuationSeparator" w:id="0">
    <w:p w:rsidR="002B1BC3" w:rsidRDefault="002B1BC3" w:rsidP="005E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D45"/>
    <w:rsid w:val="000279F1"/>
    <w:rsid w:val="00057FAF"/>
    <w:rsid w:val="00117A45"/>
    <w:rsid w:val="00151D45"/>
    <w:rsid w:val="001B63D9"/>
    <w:rsid w:val="001D2E2F"/>
    <w:rsid w:val="001E0E77"/>
    <w:rsid w:val="0024122A"/>
    <w:rsid w:val="00282AEB"/>
    <w:rsid w:val="002875C5"/>
    <w:rsid w:val="002B1BC3"/>
    <w:rsid w:val="002F1E0D"/>
    <w:rsid w:val="00373FDE"/>
    <w:rsid w:val="003C06C9"/>
    <w:rsid w:val="0042650B"/>
    <w:rsid w:val="004A3B39"/>
    <w:rsid w:val="004B780A"/>
    <w:rsid w:val="00501A45"/>
    <w:rsid w:val="00511AD5"/>
    <w:rsid w:val="00532A8D"/>
    <w:rsid w:val="00533358"/>
    <w:rsid w:val="0057025A"/>
    <w:rsid w:val="00582C32"/>
    <w:rsid w:val="005D3043"/>
    <w:rsid w:val="005D5937"/>
    <w:rsid w:val="005E2364"/>
    <w:rsid w:val="006C114C"/>
    <w:rsid w:val="006C48FE"/>
    <w:rsid w:val="006D408A"/>
    <w:rsid w:val="00762393"/>
    <w:rsid w:val="00765895"/>
    <w:rsid w:val="00792663"/>
    <w:rsid w:val="007C525A"/>
    <w:rsid w:val="007C67D0"/>
    <w:rsid w:val="007D3787"/>
    <w:rsid w:val="00815964"/>
    <w:rsid w:val="00854A03"/>
    <w:rsid w:val="0089713D"/>
    <w:rsid w:val="008D30E6"/>
    <w:rsid w:val="00901E4F"/>
    <w:rsid w:val="009B66B7"/>
    <w:rsid w:val="009D1BA9"/>
    <w:rsid w:val="009D528D"/>
    <w:rsid w:val="009F2768"/>
    <w:rsid w:val="00A26AC9"/>
    <w:rsid w:val="00A27008"/>
    <w:rsid w:val="00A6045A"/>
    <w:rsid w:val="00AE6092"/>
    <w:rsid w:val="00AF04D3"/>
    <w:rsid w:val="00AF6F9F"/>
    <w:rsid w:val="00B319B8"/>
    <w:rsid w:val="00BA3E31"/>
    <w:rsid w:val="00C35E99"/>
    <w:rsid w:val="00CA0D48"/>
    <w:rsid w:val="00CA4801"/>
    <w:rsid w:val="00D16734"/>
    <w:rsid w:val="00D2036A"/>
    <w:rsid w:val="00D3658A"/>
    <w:rsid w:val="00D37CAD"/>
    <w:rsid w:val="00DB3A5D"/>
    <w:rsid w:val="00DC2E9C"/>
    <w:rsid w:val="00DF0C72"/>
    <w:rsid w:val="00E74C9D"/>
    <w:rsid w:val="00E83208"/>
    <w:rsid w:val="00ED7D3B"/>
    <w:rsid w:val="00EF7A4F"/>
    <w:rsid w:val="00F00DEB"/>
    <w:rsid w:val="00F932FF"/>
    <w:rsid w:val="00FA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9765"/>
  <w15:docId w15:val="{4D44CA4E-3DC4-4D28-8B52-57240287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E2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2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04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Witalik</cp:lastModifiedBy>
  <cp:revision>21</cp:revision>
  <cp:lastPrinted>2018-04-13T12:21:00Z</cp:lastPrinted>
  <dcterms:created xsi:type="dcterms:W3CDTF">2018-02-03T18:21:00Z</dcterms:created>
  <dcterms:modified xsi:type="dcterms:W3CDTF">2019-03-05T13:13:00Z</dcterms:modified>
</cp:coreProperties>
</file>