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1F" w:rsidRDefault="0052714B" w:rsidP="00B951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630C2">
        <w:rPr>
          <w:rFonts w:ascii="Times New Roman" w:hAnsi="Times New Roman"/>
          <w:sz w:val="24"/>
          <w:szCs w:val="24"/>
        </w:rPr>
        <w:br w:type="page"/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695507" w:rsidRDefault="00F06A1F" w:rsidP="00695507">
      <w:pPr>
        <w:jc w:val="center"/>
        <w:rPr>
          <w:rFonts w:ascii="Times New Roman" w:hAnsi="Times New Roman"/>
          <w:b/>
          <w:sz w:val="24"/>
          <w:szCs w:val="24"/>
        </w:rPr>
      </w:pPr>
      <w:r w:rsidRPr="00695507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музыкальног</w:t>
      </w:r>
      <w:r w:rsidR="003630C2">
        <w:rPr>
          <w:rFonts w:ascii="Times New Roman" w:hAnsi="Times New Roman"/>
          <w:sz w:val="24"/>
          <w:szCs w:val="24"/>
        </w:rPr>
        <w:t>о руководителя рассчитан на 2023</w:t>
      </w:r>
      <w:r w:rsidR="007B1459">
        <w:rPr>
          <w:rFonts w:ascii="Times New Roman" w:hAnsi="Times New Roman"/>
          <w:sz w:val="24"/>
          <w:szCs w:val="24"/>
        </w:rPr>
        <w:t xml:space="preserve"> – 202</w:t>
      </w:r>
      <w:r w:rsidR="003630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  <w:r w:rsidR="00363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 на развитие у детей эстетического восприятия, интереса и любви к музыке, потребность в творческом самовыражении.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музыкального руководителя включает в себя следующие разделы: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Организационно – методическая работа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детьми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воспитателями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родителями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Взаимосвязь со специалистами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Конструктивно – партнерское взаимодействие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1D4BB8">
        <w:rPr>
          <w:rFonts w:ascii="Times New Roman" w:hAnsi="Times New Roman"/>
          <w:b/>
          <w:sz w:val="24"/>
          <w:szCs w:val="24"/>
        </w:rPr>
        <w:t>Раздел «Организационно – методическая работа»</w:t>
      </w:r>
      <w:r>
        <w:rPr>
          <w:rFonts w:ascii="Times New Roman" w:hAnsi="Times New Roman"/>
          <w:sz w:val="24"/>
          <w:szCs w:val="24"/>
        </w:rPr>
        <w:t xml:space="preserve"> включает в себя: составление плана работы на год, разработка критериев мониторинга </w:t>
      </w:r>
      <w:proofErr w:type="gramStart"/>
      <w:r>
        <w:rPr>
          <w:rFonts w:ascii="Times New Roman" w:hAnsi="Times New Roman"/>
          <w:sz w:val="24"/>
          <w:szCs w:val="24"/>
        </w:rPr>
        <w:t>для определение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уровня развития детей в музыкальной деятельности, разработка конспектов НОД с учетом Ф</w:t>
      </w:r>
      <w:r w:rsidR="001D0F20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 дошкольного образования, оформление информационных стендов.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1D4BB8">
        <w:rPr>
          <w:rFonts w:ascii="Times New Roman" w:hAnsi="Times New Roman"/>
          <w:b/>
          <w:sz w:val="24"/>
          <w:szCs w:val="24"/>
        </w:rPr>
        <w:t>Раздел «Работа с детьми»</w:t>
      </w:r>
      <w:r>
        <w:rPr>
          <w:rFonts w:ascii="Times New Roman" w:hAnsi="Times New Roman"/>
          <w:sz w:val="24"/>
          <w:szCs w:val="24"/>
        </w:rPr>
        <w:t xml:space="preserve"> включает в себя: проведение мониторинга по музыкальному воспитанию, проведение НОД, праздников и культурно – досуговой деятельности,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развивающей и индивидуальной работы, а так же работы с детьми с ярко выраженными музыкальными способностями, участие с детьми в районных и областных конкурсах и мероприятиях.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1D4BB8">
        <w:rPr>
          <w:rFonts w:ascii="Times New Roman" w:hAnsi="Times New Roman"/>
          <w:b/>
          <w:sz w:val="24"/>
          <w:szCs w:val="24"/>
        </w:rPr>
        <w:t>Раздел «Работа с родителями»</w:t>
      </w:r>
      <w:r>
        <w:rPr>
          <w:rFonts w:ascii="Times New Roman" w:hAnsi="Times New Roman"/>
          <w:sz w:val="24"/>
          <w:szCs w:val="24"/>
        </w:rPr>
        <w:t xml:space="preserve"> включает в себя: электронные и видео – консультации (сайт ДОУ), семинары – практикумы, мастер – классы, </w:t>
      </w:r>
      <w:proofErr w:type="gramStart"/>
      <w:r>
        <w:rPr>
          <w:rFonts w:ascii="Times New Roman" w:hAnsi="Times New Roman"/>
          <w:sz w:val="24"/>
          <w:szCs w:val="24"/>
        </w:rPr>
        <w:t>а  так</w:t>
      </w:r>
      <w:proofErr w:type="gramEnd"/>
      <w:r>
        <w:rPr>
          <w:rFonts w:ascii="Times New Roman" w:hAnsi="Times New Roman"/>
          <w:sz w:val="24"/>
          <w:szCs w:val="24"/>
        </w:rPr>
        <w:t xml:space="preserve"> же музыкально – спортивные развлечения, семейно – конкурсные и игровые программы, выступления на родительских собраниях.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151842">
        <w:rPr>
          <w:rFonts w:ascii="Times New Roman" w:hAnsi="Times New Roman"/>
          <w:b/>
          <w:sz w:val="24"/>
          <w:szCs w:val="24"/>
        </w:rPr>
        <w:t>В раздел «Работа с воспитателями»</w:t>
      </w:r>
      <w:r>
        <w:rPr>
          <w:rFonts w:ascii="Times New Roman" w:hAnsi="Times New Roman"/>
          <w:sz w:val="24"/>
          <w:szCs w:val="24"/>
        </w:rPr>
        <w:t xml:space="preserve"> входят: повышение педагогической компетенции в вопросах музыкального воспитания дошкольников (консультации, обсуждение диагностического обследования детей, составление практических рекомендаций). Взаимодействие с педагогами по вопросам </w:t>
      </w:r>
      <w:proofErr w:type="gramStart"/>
      <w:r>
        <w:rPr>
          <w:rFonts w:ascii="Times New Roman" w:hAnsi="Times New Roman"/>
          <w:sz w:val="24"/>
          <w:szCs w:val="24"/>
        </w:rPr>
        <w:t>к 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к мероприятиям.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151842">
        <w:rPr>
          <w:rFonts w:ascii="Times New Roman" w:hAnsi="Times New Roman"/>
          <w:b/>
          <w:sz w:val="24"/>
          <w:szCs w:val="24"/>
        </w:rPr>
        <w:t>В разделе «взаимосвязь со специалистами»</w:t>
      </w:r>
      <w:r>
        <w:rPr>
          <w:rFonts w:ascii="Times New Roman" w:hAnsi="Times New Roman"/>
          <w:sz w:val="24"/>
          <w:szCs w:val="24"/>
        </w:rPr>
        <w:t xml:space="preserve"> запланированы совместные педагогические обследования, консультации, анализ проведенной работы, а так же совместные мероприятия со специалистами.</w:t>
      </w:r>
    </w:p>
    <w:p w:rsidR="00F06A1F" w:rsidRDefault="007B1459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плане развлечений на 202</w:t>
      </w:r>
      <w:r w:rsidR="001D0F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1D0F20">
        <w:rPr>
          <w:rFonts w:ascii="Times New Roman" w:hAnsi="Times New Roman"/>
          <w:sz w:val="24"/>
          <w:szCs w:val="24"/>
        </w:rPr>
        <w:t>4</w:t>
      </w:r>
      <w:r w:rsidR="00F06A1F">
        <w:rPr>
          <w:rFonts w:ascii="Times New Roman" w:hAnsi="Times New Roman"/>
          <w:sz w:val="24"/>
          <w:szCs w:val="24"/>
        </w:rPr>
        <w:t xml:space="preserve"> учебный год указаны мероприятия к праздничным датам, развлечение и их сроки.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план музыкального руководителя является гибким, в течении года его содержание может дополняться и изменяться. 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 w:rsidRPr="002F58C9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создать условия для развития музыкальных способностей в разных видах музыкальной деятельности, творческой самореализации и самовыражения. </w:t>
      </w:r>
    </w:p>
    <w:p w:rsidR="00F06A1F" w:rsidRPr="002F58C9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2F58C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основы музыкальной культуры у дошкольников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 детей музыкальные способности, музыкально – художественное творчество, творческую самостоятельность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эмоциональную отзывчивость, способность к сопереживанию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у детей интерес к музыкально – художественной деятельности, музыкальный и эстетический вкус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Приобщать ребенка к культуре своей страны, малой Родины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Привлекать родителей в образовательный процесс, повышая их интерес к образовательному процессу, а так же повышать родительскую компетентность через разнообразные формы работы (в том числе дистанционные и с использованием информационно – коммуникативных технологий).</w:t>
      </w:r>
    </w:p>
    <w:p w:rsidR="00F06A1F" w:rsidRPr="001B76C6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1B76C6">
        <w:rPr>
          <w:rFonts w:ascii="Times New Roman" w:hAnsi="Times New Roman"/>
          <w:b/>
          <w:sz w:val="24"/>
          <w:szCs w:val="24"/>
        </w:rPr>
        <w:t>Организационно- методическая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2335"/>
        <w:gridCol w:w="2337"/>
      </w:tblGrid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6A1F" w:rsidRPr="003438AB" w:rsidRDefault="00F06A1F" w:rsidP="001D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Реализация образовательной области «Художественно – эстетическое развитие. Музыка» в соответствии Ф</w:t>
            </w:r>
            <w:r w:rsidR="001D0F20">
              <w:rPr>
                <w:rFonts w:ascii="Times New Roman" w:hAnsi="Times New Roman"/>
                <w:sz w:val="24"/>
                <w:szCs w:val="24"/>
              </w:rPr>
              <w:t>ОП</w:t>
            </w:r>
            <w:r w:rsidRPr="003438A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06A1F" w:rsidRPr="003438AB" w:rsidRDefault="00F06A1F" w:rsidP="001D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Разработка конспектов НОД с учетом возраста детей, в соответствии с Ф</w:t>
            </w:r>
            <w:r w:rsidR="001D0F20">
              <w:rPr>
                <w:rFonts w:ascii="Times New Roman" w:hAnsi="Times New Roman"/>
                <w:sz w:val="24"/>
                <w:szCs w:val="24"/>
              </w:rPr>
              <w:t>ОП</w:t>
            </w:r>
            <w:r w:rsidRPr="003438AB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2335" w:type="dxa"/>
          </w:tcPr>
          <w:p w:rsidR="00F06A1F" w:rsidRPr="003438AB" w:rsidRDefault="001D0F20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</w:t>
            </w:r>
            <w:r w:rsidR="00F06A1F" w:rsidRPr="003438A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Диагностика музыкальных способностей детей по художественно – эстетическому развитию «Музыка»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3438A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438AB">
              <w:rPr>
                <w:rFonts w:ascii="Times New Roman" w:hAnsi="Times New Roman"/>
                <w:sz w:val="24"/>
                <w:szCs w:val="24"/>
              </w:rPr>
              <w:t>. советах и семинарах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Default="00F06A1F" w:rsidP="00B951C6">
      <w:pPr>
        <w:rPr>
          <w:rFonts w:ascii="Times New Roman" w:hAnsi="Times New Roman"/>
          <w:b/>
          <w:sz w:val="24"/>
          <w:szCs w:val="24"/>
        </w:rPr>
      </w:pPr>
    </w:p>
    <w:p w:rsidR="00F06A1F" w:rsidRPr="001B76C6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1B76C6">
        <w:rPr>
          <w:rFonts w:ascii="Times New Roman" w:hAnsi="Times New Roman"/>
          <w:b/>
          <w:sz w:val="24"/>
          <w:szCs w:val="24"/>
        </w:rPr>
        <w:t>Работа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2335"/>
        <w:gridCol w:w="2337"/>
      </w:tblGrid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Проведение мониторинга по музыкальному воспитанию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 xml:space="preserve">Проведение НОД с детьми согласно реализуемым </w:t>
            </w:r>
            <w:proofErr w:type="spellStart"/>
            <w:r w:rsidRPr="003438AB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3438AB">
              <w:rPr>
                <w:rFonts w:ascii="Times New Roman" w:hAnsi="Times New Roman"/>
                <w:sz w:val="24"/>
                <w:szCs w:val="24"/>
              </w:rPr>
              <w:t xml:space="preserve"> – образовательным программам и сетке занятий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Организация культурно – досуговой деятельности в ДОУ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8AB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438AB">
              <w:rPr>
                <w:rFonts w:ascii="Times New Roman" w:hAnsi="Times New Roman"/>
                <w:sz w:val="24"/>
                <w:szCs w:val="24"/>
              </w:rPr>
              <w:t xml:space="preserve"> – развивающая работа с детьми согласно результатам мониторинга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Индивидуальная и групповая работа с детьми в режимных моментах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Проведение праздничных утренников и развлечений согласно годовому плану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детей в группе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Работа с детьми с ярко выраженными музыкальными способностями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3438AB" w:rsidTr="003438AB">
        <w:tc>
          <w:tcPr>
            <w:tcW w:w="56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Индивидуальная работа с детьми по подготовке мероприятий в детском саду и все</w:t>
            </w:r>
            <w:r w:rsidR="007B145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438AB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2335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C51CBE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C51CBE">
        <w:rPr>
          <w:rFonts w:ascii="Times New Roman" w:hAnsi="Times New Roman"/>
          <w:b/>
          <w:sz w:val="24"/>
          <w:szCs w:val="24"/>
        </w:rPr>
        <w:t>План работы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3110"/>
        <w:gridCol w:w="678"/>
        <w:gridCol w:w="2463"/>
        <w:gridCol w:w="2103"/>
      </w:tblGrid>
      <w:tr w:rsidR="00F930AF" w:rsidRPr="00A57915" w:rsidTr="00A57915">
        <w:tc>
          <w:tcPr>
            <w:tcW w:w="991" w:type="dxa"/>
          </w:tcPr>
          <w:p w:rsidR="00F930AF" w:rsidRPr="00A57915" w:rsidRDefault="00F930A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15">
              <w:rPr>
                <w:rFonts w:ascii="Times New Roman" w:hAnsi="Times New Roman"/>
                <w:b/>
                <w:sz w:val="24"/>
                <w:szCs w:val="24"/>
              </w:rPr>
              <w:t>Месяц/ даты</w:t>
            </w:r>
          </w:p>
        </w:tc>
        <w:tc>
          <w:tcPr>
            <w:tcW w:w="3228" w:type="dxa"/>
          </w:tcPr>
          <w:p w:rsidR="00F930AF" w:rsidRPr="00A57915" w:rsidRDefault="00F930A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1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49" w:type="dxa"/>
            <w:gridSpan w:val="2"/>
          </w:tcPr>
          <w:p w:rsidR="00F930AF" w:rsidRPr="00A57915" w:rsidRDefault="00F930AF" w:rsidP="00F93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03" w:type="dxa"/>
          </w:tcPr>
          <w:p w:rsidR="00F930AF" w:rsidRPr="00A57915" w:rsidRDefault="00F930A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915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45093F" w:rsidRPr="00A57915" w:rsidTr="00E3620E">
        <w:trPr>
          <w:trHeight w:val="288"/>
        </w:trPr>
        <w:tc>
          <w:tcPr>
            <w:tcW w:w="9571" w:type="dxa"/>
            <w:gridSpan w:val="5"/>
          </w:tcPr>
          <w:p w:rsidR="0045093F" w:rsidRPr="00A57915" w:rsidRDefault="0045093F" w:rsidP="00440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930AF" w:rsidRPr="00A57915" w:rsidTr="00A57915">
        <w:trPr>
          <w:trHeight w:val="1501"/>
        </w:trPr>
        <w:tc>
          <w:tcPr>
            <w:tcW w:w="991" w:type="dxa"/>
          </w:tcPr>
          <w:p w:rsidR="00F930AF" w:rsidRPr="00A57915" w:rsidRDefault="0045093F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228" w:type="dxa"/>
          </w:tcPr>
          <w:p w:rsidR="00F930AF" w:rsidRPr="00A57915" w:rsidRDefault="00F930A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F930AF" w:rsidRPr="00A57915" w:rsidRDefault="00F930AF" w:rsidP="00343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F930AF" w:rsidRPr="00A57915" w:rsidRDefault="0045093F" w:rsidP="0045093F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gramStart"/>
            <w:r w:rsidRPr="00A57915">
              <w:rPr>
                <w:rFonts w:ascii="Times New Roman" w:hAnsi="Times New Roman"/>
                <w:sz w:val="24"/>
                <w:szCs w:val="24"/>
              </w:rPr>
              <w:t>праздником ,</w:t>
            </w:r>
            <w:proofErr w:type="gramEnd"/>
            <w:r w:rsidRPr="00A57915">
              <w:rPr>
                <w:rFonts w:ascii="Times New Roman" w:hAnsi="Times New Roman"/>
                <w:sz w:val="24"/>
                <w:szCs w:val="24"/>
              </w:rPr>
              <w:t xml:space="preserve"> создать радостное настроение</w:t>
            </w:r>
            <w:r w:rsidRPr="00A579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Активизировать творческие проявления детей</w:t>
            </w:r>
            <w:r w:rsidRPr="00A579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3" w:type="dxa"/>
          </w:tcPr>
          <w:p w:rsidR="00F930AF" w:rsidRPr="00A57915" w:rsidRDefault="00F930AF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F930AF" w:rsidRPr="00A57915" w:rsidTr="00A57915">
        <w:trPr>
          <w:trHeight w:val="420"/>
        </w:trPr>
        <w:tc>
          <w:tcPr>
            <w:tcW w:w="991" w:type="dxa"/>
          </w:tcPr>
          <w:p w:rsidR="00F930AF" w:rsidRPr="00A57915" w:rsidRDefault="0045093F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18.09-22.09</w:t>
            </w:r>
          </w:p>
        </w:tc>
        <w:tc>
          <w:tcPr>
            <w:tcW w:w="3228" w:type="dxa"/>
          </w:tcPr>
          <w:p w:rsidR="00F930AF" w:rsidRPr="00A57915" w:rsidRDefault="00F930AF" w:rsidP="001D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«Посвящение в казачата» (праздничное мероприятие)</w:t>
            </w:r>
          </w:p>
        </w:tc>
        <w:tc>
          <w:tcPr>
            <w:tcW w:w="3249" w:type="dxa"/>
            <w:gridSpan w:val="2"/>
          </w:tcPr>
          <w:p w:rsidR="00F930AF" w:rsidRPr="00A57915" w:rsidRDefault="00F930AF" w:rsidP="001D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gramStart"/>
            <w:r w:rsidRPr="00A57915">
              <w:rPr>
                <w:rFonts w:ascii="Times New Roman" w:hAnsi="Times New Roman"/>
                <w:sz w:val="24"/>
                <w:szCs w:val="24"/>
              </w:rPr>
              <w:t>обрядом ,</w:t>
            </w:r>
            <w:proofErr w:type="gramEnd"/>
            <w:r w:rsidRPr="00A57915">
              <w:rPr>
                <w:rFonts w:ascii="Times New Roman" w:hAnsi="Times New Roman"/>
                <w:sz w:val="24"/>
                <w:szCs w:val="24"/>
              </w:rPr>
              <w:t xml:space="preserve"> создать радостное настроение</w:t>
            </w:r>
            <w:r w:rsidRPr="00A579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Активизировать творческие проявления детей</w:t>
            </w:r>
            <w:r w:rsidRPr="00A579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F871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871E3" w:rsidRPr="00F87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Прививать патриотизм</w:t>
            </w:r>
          </w:p>
        </w:tc>
        <w:tc>
          <w:tcPr>
            <w:tcW w:w="2103" w:type="dxa"/>
          </w:tcPr>
          <w:p w:rsidR="00F930AF" w:rsidRPr="00A57915" w:rsidRDefault="00F930A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F930AF" w:rsidRPr="00A57915" w:rsidTr="00A57915">
        <w:trPr>
          <w:trHeight w:val="851"/>
        </w:trPr>
        <w:tc>
          <w:tcPr>
            <w:tcW w:w="991" w:type="dxa"/>
          </w:tcPr>
          <w:p w:rsidR="00F930AF" w:rsidRPr="00A57915" w:rsidRDefault="0045093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228" w:type="dxa"/>
          </w:tcPr>
          <w:p w:rsidR="00F930AF" w:rsidRPr="00A57915" w:rsidRDefault="0041565E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«Красный, желтый и зеленый</w:t>
            </w:r>
          </w:p>
        </w:tc>
        <w:tc>
          <w:tcPr>
            <w:tcW w:w="3249" w:type="dxa"/>
            <w:gridSpan w:val="2"/>
          </w:tcPr>
          <w:p w:rsidR="00F930AF" w:rsidRPr="00A57915" w:rsidRDefault="0041565E" w:rsidP="00F9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Закреплять ПДД</w:t>
            </w:r>
            <w:r w:rsidR="0045093F" w:rsidRPr="00A57915">
              <w:rPr>
                <w:rFonts w:ascii="Times New Roman" w:hAnsi="Times New Roman"/>
                <w:sz w:val="24"/>
                <w:szCs w:val="24"/>
              </w:rPr>
              <w:t>, создать радостное настроение.</w:t>
            </w:r>
          </w:p>
        </w:tc>
        <w:tc>
          <w:tcPr>
            <w:tcW w:w="2103" w:type="dxa"/>
          </w:tcPr>
          <w:p w:rsidR="00F930AF" w:rsidRPr="00A57915" w:rsidRDefault="0041565E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45093F" w:rsidRPr="00A57915" w:rsidTr="005A0466">
        <w:trPr>
          <w:trHeight w:val="226"/>
        </w:trPr>
        <w:tc>
          <w:tcPr>
            <w:tcW w:w="9571" w:type="dxa"/>
            <w:gridSpan w:val="5"/>
          </w:tcPr>
          <w:p w:rsidR="00A57915" w:rsidRDefault="00A57915" w:rsidP="00F9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93F" w:rsidRPr="00A57915" w:rsidRDefault="0045093F" w:rsidP="00F9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40402" w:rsidRPr="00A57915" w:rsidTr="00F871E3">
        <w:trPr>
          <w:trHeight w:val="1095"/>
        </w:trPr>
        <w:tc>
          <w:tcPr>
            <w:tcW w:w="991" w:type="dxa"/>
          </w:tcPr>
          <w:p w:rsidR="00B40402" w:rsidRPr="00A57915" w:rsidRDefault="00B40402" w:rsidP="0044072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A57915">
              <w:rPr>
                <w:sz w:val="24"/>
                <w:szCs w:val="24"/>
              </w:rPr>
              <w:t>06.10.</w:t>
            </w:r>
          </w:p>
          <w:p w:rsidR="00B40402" w:rsidRPr="00A57915" w:rsidRDefault="00B40402" w:rsidP="005A5B06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Фестиваль «Край родной край донской»</w:t>
            </w:r>
          </w:p>
        </w:tc>
        <w:tc>
          <w:tcPr>
            <w:tcW w:w="3249" w:type="dxa"/>
            <w:gridSpan w:val="2"/>
          </w:tcPr>
          <w:p w:rsidR="00B40402" w:rsidRPr="00A57915" w:rsidRDefault="00B40402" w:rsidP="005A5B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F871E3" w:rsidRPr="00A57915" w:rsidTr="00A57915">
        <w:trPr>
          <w:trHeight w:val="319"/>
        </w:trPr>
        <w:tc>
          <w:tcPr>
            <w:tcW w:w="991" w:type="dxa"/>
          </w:tcPr>
          <w:p w:rsidR="00F871E3" w:rsidRPr="00A57915" w:rsidRDefault="00F871E3" w:rsidP="005A5B06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3228" w:type="dxa"/>
          </w:tcPr>
          <w:p w:rsidR="00F871E3" w:rsidRPr="00A57915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Покрова Пресвятой Богородицы, Войсковой праздник донских казаков</w:t>
            </w:r>
          </w:p>
        </w:tc>
        <w:tc>
          <w:tcPr>
            <w:tcW w:w="3249" w:type="dxa"/>
            <w:gridSpan w:val="2"/>
          </w:tcPr>
          <w:p w:rsidR="00F871E3" w:rsidRPr="00A57915" w:rsidRDefault="00F871E3" w:rsidP="005A5B0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Привитие патриотизма к малой родине.</w:t>
            </w:r>
          </w:p>
        </w:tc>
        <w:tc>
          <w:tcPr>
            <w:tcW w:w="2103" w:type="dxa"/>
          </w:tcPr>
          <w:p w:rsidR="00F871E3" w:rsidRPr="00A57915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B40402" w:rsidRPr="00A57915" w:rsidTr="00A57915">
        <w:trPr>
          <w:trHeight w:val="423"/>
        </w:trPr>
        <w:tc>
          <w:tcPr>
            <w:tcW w:w="991" w:type="dxa"/>
          </w:tcPr>
          <w:p w:rsidR="00B40402" w:rsidRPr="00A57915" w:rsidRDefault="00B40402" w:rsidP="0044072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A57915">
              <w:rPr>
                <w:sz w:val="24"/>
                <w:szCs w:val="24"/>
              </w:rPr>
              <w:t>16-20.10</w:t>
            </w:r>
          </w:p>
        </w:tc>
        <w:tc>
          <w:tcPr>
            <w:tcW w:w="3228" w:type="dxa"/>
          </w:tcPr>
          <w:p w:rsidR="00B40402" w:rsidRPr="00A57915" w:rsidRDefault="00B40402" w:rsidP="0044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осенние утренники «</w:t>
            </w:r>
            <w:proofErr w:type="spellStart"/>
            <w:r w:rsidRPr="00A57915"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 w:rsidRPr="00A579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249" w:type="dxa"/>
            <w:gridSpan w:val="2"/>
          </w:tcPr>
          <w:p w:rsidR="00B40402" w:rsidRPr="00A57915" w:rsidRDefault="00B40402" w:rsidP="00F9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Создать радостное настроение, знакомить с признаками осени</w:t>
            </w:r>
          </w:p>
        </w:tc>
        <w:tc>
          <w:tcPr>
            <w:tcW w:w="2103" w:type="dxa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0402" w:rsidRPr="00A57915" w:rsidTr="00F73152">
        <w:trPr>
          <w:trHeight w:val="219"/>
        </w:trPr>
        <w:tc>
          <w:tcPr>
            <w:tcW w:w="9571" w:type="dxa"/>
            <w:gridSpan w:val="5"/>
          </w:tcPr>
          <w:p w:rsidR="00A57915" w:rsidRDefault="00A57915" w:rsidP="00A5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402" w:rsidRPr="00A57915" w:rsidRDefault="00B40402" w:rsidP="00A5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40402" w:rsidRPr="00A57915" w:rsidTr="00F871E3">
        <w:trPr>
          <w:trHeight w:val="1050"/>
        </w:trPr>
        <w:tc>
          <w:tcPr>
            <w:tcW w:w="991" w:type="dxa"/>
          </w:tcPr>
          <w:p w:rsidR="00B40402" w:rsidRPr="00A57915" w:rsidRDefault="00A57915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41565E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«Моя родина Дон - моя родина Россия!» (тематическое развлечение ко Дню народного единства, 4 ноября)</w:t>
            </w:r>
          </w:p>
        </w:tc>
        <w:tc>
          <w:tcPr>
            <w:tcW w:w="2504" w:type="dxa"/>
          </w:tcPr>
          <w:p w:rsidR="00B40402" w:rsidRPr="00A57915" w:rsidRDefault="00B40402" w:rsidP="00F930AF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Воспитывать чувство патриотизма, гордость за свою малую Родину</w:t>
            </w:r>
          </w:p>
        </w:tc>
        <w:tc>
          <w:tcPr>
            <w:tcW w:w="2103" w:type="dxa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F871E3" w:rsidRPr="00A57915" w:rsidTr="00A57915">
        <w:trPr>
          <w:trHeight w:val="286"/>
        </w:trPr>
        <w:tc>
          <w:tcPr>
            <w:tcW w:w="991" w:type="dxa"/>
          </w:tcPr>
          <w:p w:rsidR="00F871E3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973" w:type="dxa"/>
            <w:gridSpan w:val="2"/>
          </w:tcPr>
          <w:p w:rsidR="00F871E3" w:rsidRPr="00A57915" w:rsidRDefault="00F871E3" w:rsidP="004156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нагайки</w:t>
            </w:r>
          </w:p>
        </w:tc>
        <w:tc>
          <w:tcPr>
            <w:tcW w:w="2504" w:type="dxa"/>
          </w:tcPr>
          <w:p w:rsidR="00F871E3" w:rsidRPr="00A57915" w:rsidRDefault="00F871E3" w:rsidP="00F930AF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Привитие патриотизма к малой родине.</w:t>
            </w:r>
          </w:p>
        </w:tc>
        <w:tc>
          <w:tcPr>
            <w:tcW w:w="2103" w:type="dxa"/>
          </w:tcPr>
          <w:p w:rsidR="00F871E3" w:rsidRPr="00A57915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B40402" w:rsidRPr="00A57915" w:rsidTr="00A57915">
        <w:trPr>
          <w:trHeight w:val="915"/>
        </w:trPr>
        <w:tc>
          <w:tcPr>
            <w:tcW w:w="991" w:type="dxa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973" w:type="dxa"/>
            <w:gridSpan w:val="2"/>
          </w:tcPr>
          <w:p w:rsidR="00B40402" w:rsidRPr="00871D84" w:rsidRDefault="00B40402" w:rsidP="00871D84">
            <w:pPr>
              <w:shd w:val="clear" w:color="auto" w:fill="FFFFFF"/>
              <w:ind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День матери </w:t>
            </w: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«Нет милее дружка, чем родная матушка»</w:t>
            </w:r>
            <w:r w:rsidR="00871D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B40402" w:rsidRDefault="00B40402" w:rsidP="005A5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уважение к самому близкому человек. Укреплять взаимоотношения в семье</w:t>
            </w:r>
          </w:p>
          <w:p w:rsidR="00F871E3" w:rsidRPr="00A57915" w:rsidRDefault="00F871E3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40402" w:rsidRPr="00A57915" w:rsidRDefault="00B40402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0402" w:rsidRPr="00A57915" w:rsidTr="00A57915">
        <w:trPr>
          <w:trHeight w:val="780"/>
        </w:trPr>
        <w:tc>
          <w:tcPr>
            <w:tcW w:w="991" w:type="dxa"/>
          </w:tcPr>
          <w:p w:rsidR="00B40402" w:rsidRPr="00A57915" w:rsidRDefault="00F871E3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творческий досуг «Музыка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в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рисунке»</w:t>
            </w:r>
          </w:p>
        </w:tc>
        <w:tc>
          <w:tcPr>
            <w:tcW w:w="2504" w:type="dxa"/>
          </w:tcPr>
          <w:p w:rsidR="00B40402" w:rsidRPr="00A57915" w:rsidRDefault="00B40402" w:rsidP="00B737F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Активизировать творческие проявления детей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, развивать музыкальный слух</w:t>
            </w:r>
          </w:p>
        </w:tc>
        <w:tc>
          <w:tcPr>
            <w:tcW w:w="2103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0402" w:rsidRPr="00A57915" w:rsidTr="001C6112">
        <w:trPr>
          <w:trHeight w:val="315"/>
        </w:trPr>
        <w:tc>
          <w:tcPr>
            <w:tcW w:w="9571" w:type="dxa"/>
            <w:gridSpan w:val="5"/>
          </w:tcPr>
          <w:p w:rsidR="00A57915" w:rsidRDefault="00A57915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402" w:rsidRPr="00A57915" w:rsidRDefault="00B40402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40402" w:rsidRPr="00A57915" w:rsidTr="00F871E3">
        <w:trPr>
          <w:trHeight w:val="287"/>
        </w:trPr>
        <w:tc>
          <w:tcPr>
            <w:tcW w:w="991" w:type="dxa"/>
          </w:tcPr>
          <w:p w:rsidR="00B40402" w:rsidRPr="00A57915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</w:t>
            </w:r>
            <w:r w:rsidR="00B55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gridSpan w:val="2"/>
          </w:tcPr>
          <w:p w:rsidR="00B40402" w:rsidRPr="00A57915" w:rsidRDefault="00F871E3" w:rsidP="00A5791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матери-казачки</w:t>
            </w:r>
          </w:p>
        </w:tc>
        <w:tc>
          <w:tcPr>
            <w:tcW w:w="2504" w:type="dxa"/>
          </w:tcPr>
          <w:p w:rsidR="00B40402" w:rsidRPr="00F871E3" w:rsidRDefault="00F871E3" w:rsidP="00F87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уважение к самому близкому человек. Укреплять взаимоотношения в семье</w:t>
            </w:r>
          </w:p>
        </w:tc>
        <w:tc>
          <w:tcPr>
            <w:tcW w:w="2103" w:type="dxa"/>
          </w:tcPr>
          <w:p w:rsidR="00B40402" w:rsidRPr="00A57915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F871E3" w:rsidRPr="00A57915" w:rsidTr="00A57915">
        <w:trPr>
          <w:trHeight w:val="1605"/>
        </w:trPr>
        <w:tc>
          <w:tcPr>
            <w:tcW w:w="991" w:type="dxa"/>
          </w:tcPr>
          <w:p w:rsidR="00F871E3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3973" w:type="dxa"/>
            <w:gridSpan w:val="2"/>
          </w:tcPr>
          <w:p w:rsidR="00F871E3" w:rsidRDefault="00F871E3" w:rsidP="00A5791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Вечер казачьих игр «Казак сам себя веселит»</w:t>
            </w:r>
          </w:p>
        </w:tc>
        <w:tc>
          <w:tcPr>
            <w:tcW w:w="2504" w:type="dxa"/>
          </w:tcPr>
          <w:p w:rsidR="00F871E3" w:rsidRDefault="00F871E3" w:rsidP="003412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 музыкальный слух</w:t>
            </w:r>
          </w:p>
        </w:tc>
        <w:tc>
          <w:tcPr>
            <w:tcW w:w="2103" w:type="dxa"/>
          </w:tcPr>
          <w:p w:rsidR="00F871E3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0402" w:rsidRPr="00A57915" w:rsidTr="00A57915">
        <w:trPr>
          <w:trHeight w:val="1470"/>
        </w:trPr>
        <w:tc>
          <w:tcPr>
            <w:tcW w:w="991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22.12.-29.12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r w:rsidRPr="00A579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2504" w:type="dxa"/>
          </w:tcPr>
          <w:p w:rsidR="00B40402" w:rsidRPr="00A57915" w:rsidRDefault="00B40402" w:rsidP="00A579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Создать радостное настроение, </w:t>
            </w:r>
            <w:r w:rsidRPr="00A579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активизировать творческие проявления детей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, развивать музыкальный слух</w:t>
            </w:r>
          </w:p>
        </w:tc>
        <w:tc>
          <w:tcPr>
            <w:tcW w:w="2103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B40402" w:rsidRPr="00A57915" w:rsidTr="00F04D2F">
        <w:trPr>
          <w:trHeight w:val="415"/>
        </w:trPr>
        <w:tc>
          <w:tcPr>
            <w:tcW w:w="9571" w:type="dxa"/>
            <w:gridSpan w:val="5"/>
          </w:tcPr>
          <w:p w:rsidR="00A57915" w:rsidRDefault="00A57915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402" w:rsidRPr="00A57915" w:rsidRDefault="00B40402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40402" w:rsidRPr="00A57915" w:rsidRDefault="00B40402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02" w:rsidRPr="00A57915" w:rsidTr="00A57915">
        <w:trPr>
          <w:trHeight w:val="2759"/>
        </w:trPr>
        <w:tc>
          <w:tcPr>
            <w:tcW w:w="991" w:type="dxa"/>
          </w:tcPr>
          <w:p w:rsidR="00B40402" w:rsidRPr="00A57915" w:rsidRDefault="00A57915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«Щедрый вечер, добрый вечер» (фольклорное развлечение)</w:t>
            </w:r>
          </w:p>
        </w:tc>
        <w:tc>
          <w:tcPr>
            <w:tcW w:w="2504" w:type="dxa"/>
          </w:tcPr>
          <w:p w:rsidR="00B40402" w:rsidRPr="00A57915" w:rsidRDefault="00B40402" w:rsidP="00DA37E8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Обогащать знания детей о  казачьих обрядах, формировать интерес к истории донских казаков, развивать память детей, заучивая тексты колядок.</w:t>
            </w:r>
          </w:p>
        </w:tc>
        <w:tc>
          <w:tcPr>
            <w:tcW w:w="2103" w:type="dxa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0402" w:rsidRPr="00A57915" w:rsidTr="00A57915">
        <w:trPr>
          <w:trHeight w:val="415"/>
        </w:trPr>
        <w:tc>
          <w:tcPr>
            <w:tcW w:w="991" w:type="dxa"/>
          </w:tcPr>
          <w:p w:rsidR="00B40402" w:rsidRPr="00A57915" w:rsidRDefault="00A57915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r w:rsidRPr="00A5791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гостиная</w:t>
            </w:r>
            <w:r w:rsidRPr="00A579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«Рождественские</w:t>
            </w:r>
            <w:r w:rsidRPr="00A579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встречи»</w:t>
            </w:r>
          </w:p>
        </w:tc>
        <w:tc>
          <w:tcPr>
            <w:tcW w:w="2504" w:type="dxa"/>
          </w:tcPr>
          <w:p w:rsidR="00B40402" w:rsidRPr="00A57915" w:rsidRDefault="00B40402" w:rsidP="005A5B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0402" w:rsidRPr="00A57915" w:rsidTr="00F449DA">
        <w:trPr>
          <w:trHeight w:val="357"/>
        </w:trPr>
        <w:tc>
          <w:tcPr>
            <w:tcW w:w="9571" w:type="dxa"/>
            <w:gridSpan w:val="5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402" w:rsidRPr="00A57915" w:rsidRDefault="00B40402" w:rsidP="00341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40402" w:rsidRPr="00A57915" w:rsidTr="00A57915">
        <w:trPr>
          <w:trHeight w:val="415"/>
        </w:trPr>
        <w:tc>
          <w:tcPr>
            <w:tcW w:w="991" w:type="dxa"/>
            <w:vMerge w:val="restart"/>
          </w:tcPr>
          <w:p w:rsidR="00B40402" w:rsidRPr="00A57915" w:rsidRDefault="00A57915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19.02-22.02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5A5B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 «России служат казаки!» (музыкально-спортивный праздник к Дню защитника Отечества)</w:t>
            </w:r>
          </w:p>
        </w:tc>
        <w:tc>
          <w:tcPr>
            <w:tcW w:w="2504" w:type="dxa"/>
          </w:tcPr>
          <w:p w:rsidR="00B40402" w:rsidRPr="00A57915" w:rsidRDefault="00B40402" w:rsidP="00DA37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Продолжать расширять знания детей о донских казачьих войсках, о Российской армии</w:t>
            </w:r>
          </w:p>
        </w:tc>
        <w:tc>
          <w:tcPr>
            <w:tcW w:w="2103" w:type="dxa"/>
          </w:tcPr>
          <w:p w:rsidR="00B40402" w:rsidRPr="00A57915" w:rsidRDefault="00B40402" w:rsidP="005A5B06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0402" w:rsidRPr="00A57915" w:rsidTr="00A57915">
        <w:trPr>
          <w:trHeight w:val="945"/>
        </w:trPr>
        <w:tc>
          <w:tcPr>
            <w:tcW w:w="991" w:type="dxa"/>
            <w:vMerge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</w:tcPr>
          <w:p w:rsidR="00B40402" w:rsidRPr="00A57915" w:rsidRDefault="00B40402" w:rsidP="005A5B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Музыкальная гостиная «Песни, с которыми мы победили»</w:t>
            </w:r>
          </w:p>
        </w:tc>
        <w:tc>
          <w:tcPr>
            <w:tcW w:w="2504" w:type="dxa"/>
          </w:tcPr>
          <w:p w:rsidR="00B40402" w:rsidRPr="00A57915" w:rsidRDefault="00B40402" w:rsidP="00DA37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Знакомить детей с патриотическими песнями донских казаков</w:t>
            </w:r>
          </w:p>
        </w:tc>
        <w:tc>
          <w:tcPr>
            <w:tcW w:w="2103" w:type="dxa"/>
          </w:tcPr>
          <w:p w:rsidR="00B40402" w:rsidRPr="00A57915" w:rsidRDefault="00B40402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B40402" w:rsidRPr="00A57915" w:rsidTr="00DA37E8">
        <w:trPr>
          <w:trHeight w:val="368"/>
        </w:trPr>
        <w:tc>
          <w:tcPr>
            <w:tcW w:w="9571" w:type="dxa"/>
            <w:gridSpan w:val="5"/>
          </w:tcPr>
          <w:p w:rsidR="00A57915" w:rsidRDefault="00A57915" w:rsidP="00DA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402" w:rsidRPr="00A57915" w:rsidRDefault="00B40402" w:rsidP="00DA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40402" w:rsidRPr="00A57915" w:rsidTr="00A57915">
        <w:trPr>
          <w:trHeight w:val="792"/>
        </w:trPr>
        <w:tc>
          <w:tcPr>
            <w:tcW w:w="991" w:type="dxa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01.03-06.03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Утренники,</w:t>
            </w:r>
            <w:r w:rsidRPr="00A5791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посвященные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8</w:t>
            </w:r>
            <w:r w:rsidRPr="00A579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2504" w:type="dxa"/>
          </w:tcPr>
          <w:p w:rsidR="00B40402" w:rsidRPr="00A57915" w:rsidRDefault="00B40402" w:rsidP="00F9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</w:p>
        </w:tc>
        <w:tc>
          <w:tcPr>
            <w:tcW w:w="2103" w:type="dxa"/>
          </w:tcPr>
          <w:p w:rsidR="00B40402" w:rsidRPr="00A57915" w:rsidRDefault="00B40402" w:rsidP="00DA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02" w:rsidRPr="00A57915" w:rsidTr="00F871E3">
        <w:trPr>
          <w:trHeight w:val="1455"/>
        </w:trPr>
        <w:tc>
          <w:tcPr>
            <w:tcW w:w="991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DA37E8">
            <w:pPr>
              <w:pStyle w:val="TableParagraph"/>
              <w:spacing w:before="1"/>
              <w:ind w:left="6"/>
              <w:rPr>
                <w:sz w:val="24"/>
                <w:szCs w:val="24"/>
              </w:rPr>
            </w:pPr>
            <w:r w:rsidRPr="00A57915">
              <w:rPr>
                <w:sz w:val="24"/>
                <w:szCs w:val="24"/>
              </w:rPr>
              <w:t>Фольклорный</w:t>
            </w:r>
            <w:r w:rsidRPr="00A57915">
              <w:rPr>
                <w:spacing w:val="-5"/>
                <w:sz w:val="24"/>
                <w:szCs w:val="24"/>
              </w:rPr>
              <w:t xml:space="preserve"> </w:t>
            </w:r>
            <w:r w:rsidRPr="00A57915">
              <w:rPr>
                <w:sz w:val="24"/>
                <w:szCs w:val="24"/>
              </w:rPr>
              <w:t>праздник</w:t>
            </w:r>
            <w:r w:rsidRPr="00A57915">
              <w:rPr>
                <w:spacing w:val="-4"/>
                <w:sz w:val="24"/>
                <w:szCs w:val="24"/>
              </w:rPr>
              <w:t xml:space="preserve"> </w:t>
            </w:r>
            <w:r w:rsidRPr="00A57915">
              <w:rPr>
                <w:sz w:val="24"/>
                <w:szCs w:val="24"/>
              </w:rPr>
              <w:t>интегрированное</w:t>
            </w:r>
            <w:r w:rsidRPr="00A57915">
              <w:rPr>
                <w:spacing w:val="-5"/>
                <w:sz w:val="24"/>
                <w:szCs w:val="24"/>
              </w:rPr>
              <w:t xml:space="preserve"> </w:t>
            </w:r>
            <w:r w:rsidRPr="00A57915">
              <w:rPr>
                <w:sz w:val="24"/>
                <w:szCs w:val="24"/>
              </w:rPr>
              <w:t>мероприятие</w:t>
            </w:r>
          </w:p>
          <w:p w:rsidR="00B40402" w:rsidRPr="00A57915" w:rsidRDefault="00B40402" w:rsidP="00DA37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«Широкая</w:t>
            </w:r>
            <w:r w:rsidRPr="00A5791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масленица»</w:t>
            </w:r>
          </w:p>
        </w:tc>
        <w:tc>
          <w:tcPr>
            <w:tcW w:w="2504" w:type="dxa"/>
          </w:tcPr>
          <w:p w:rsidR="00B40402" w:rsidRPr="00A57915" w:rsidRDefault="00B40402" w:rsidP="00B404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Развивать интерес к донскому народному творчеству, праздникам, обычаям и обрядам. </w:t>
            </w:r>
          </w:p>
        </w:tc>
        <w:tc>
          <w:tcPr>
            <w:tcW w:w="2103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E3" w:rsidRPr="00A57915" w:rsidTr="00A57915">
        <w:trPr>
          <w:trHeight w:val="285"/>
        </w:trPr>
        <w:tc>
          <w:tcPr>
            <w:tcW w:w="991" w:type="dxa"/>
          </w:tcPr>
          <w:p w:rsidR="00F871E3" w:rsidRPr="00A57915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3973" w:type="dxa"/>
            <w:gridSpan w:val="2"/>
          </w:tcPr>
          <w:p w:rsidR="00F871E3" w:rsidRPr="00B550DD" w:rsidRDefault="00F871E3" w:rsidP="00DA37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50DD">
              <w:rPr>
                <w:rFonts w:ascii="Times New Roman" w:hAnsi="Times New Roman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2504" w:type="dxa"/>
          </w:tcPr>
          <w:p w:rsidR="00F871E3" w:rsidRPr="00A57915" w:rsidRDefault="00F871E3" w:rsidP="00F871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Обогащать знания детей о  казачьих обрядах, формировать ин</w:t>
            </w:r>
            <w:r>
              <w:rPr>
                <w:rFonts w:ascii="Times New Roman" w:hAnsi="Times New Roman"/>
                <w:sz w:val="24"/>
                <w:szCs w:val="24"/>
              </w:rPr>
              <w:t>терес к истории донских казаков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F871E3" w:rsidRPr="00A57915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B40402" w:rsidRPr="00A57915" w:rsidTr="001C1146">
        <w:trPr>
          <w:trHeight w:val="396"/>
        </w:trPr>
        <w:tc>
          <w:tcPr>
            <w:tcW w:w="9571" w:type="dxa"/>
            <w:gridSpan w:val="5"/>
          </w:tcPr>
          <w:p w:rsidR="00B40402" w:rsidRPr="00A57915" w:rsidRDefault="00B40402" w:rsidP="00DA3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40402" w:rsidRPr="00A57915" w:rsidTr="00A57915">
        <w:trPr>
          <w:trHeight w:val="435"/>
        </w:trPr>
        <w:tc>
          <w:tcPr>
            <w:tcW w:w="991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«Космические путешествия»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(музыкально-спортивный праздник)</w:t>
            </w:r>
          </w:p>
        </w:tc>
        <w:tc>
          <w:tcPr>
            <w:tcW w:w="2504" w:type="dxa"/>
          </w:tcPr>
          <w:p w:rsidR="00B40402" w:rsidRPr="00A57915" w:rsidRDefault="00B40402" w:rsidP="00F9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 музыкальный слух</w:t>
            </w:r>
          </w:p>
        </w:tc>
        <w:tc>
          <w:tcPr>
            <w:tcW w:w="2103" w:type="dxa"/>
          </w:tcPr>
          <w:p w:rsidR="00B40402" w:rsidRPr="00A57915" w:rsidRDefault="00B40402" w:rsidP="00DA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02" w:rsidRPr="00A57915" w:rsidTr="00A57915">
        <w:trPr>
          <w:trHeight w:val="750"/>
        </w:trPr>
        <w:tc>
          <w:tcPr>
            <w:tcW w:w="991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 xml:space="preserve">Музыкально-игровой досуг </w:t>
            </w:r>
          </w:p>
          <w:p w:rsidR="00B40402" w:rsidRPr="00A57915" w:rsidRDefault="00B40402" w:rsidP="00E8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B40402" w:rsidRPr="00A57915" w:rsidRDefault="00B40402" w:rsidP="005A5B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B40402" w:rsidRPr="00A57915" w:rsidRDefault="00B40402" w:rsidP="00DA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02" w:rsidRPr="00A57915" w:rsidTr="00A57915">
        <w:trPr>
          <w:trHeight w:val="1380"/>
        </w:trPr>
        <w:tc>
          <w:tcPr>
            <w:tcW w:w="991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5A5B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«Пасха на Дону» (казачьи посиделки)</w:t>
            </w:r>
          </w:p>
        </w:tc>
        <w:tc>
          <w:tcPr>
            <w:tcW w:w="2504" w:type="dxa"/>
          </w:tcPr>
          <w:p w:rsidR="00B40402" w:rsidRPr="00A57915" w:rsidRDefault="00B40402" w:rsidP="005A5B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Продолжать знакомить с казачьими традициями и православными праздниками</w:t>
            </w:r>
          </w:p>
        </w:tc>
        <w:tc>
          <w:tcPr>
            <w:tcW w:w="2103" w:type="dxa"/>
          </w:tcPr>
          <w:p w:rsidR="00B40402" w:rsidRPr="00A57915" w:rsidRDefault="00B40402" w:rsidP="00DA3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40402" w:rsidRPr="00A57915" w:rsidRDefault="00B40402" w:rsidP="00DA37E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02" w:rsidRPr="00A57915" w:rsidTr="009E5187">
        <w:trPr>
          <w:trHeight w:val="426"/>
        </w:trPr>
        <w:tc>
          <w:tcPr>
            <w:tcW w:w="9571" w:type="dxa"/>
            <w:gridSpan w:val="5"/>
          </w:tcPr>
          <w:p w:rsidR="00B40402" w:rsidRPr="00A57915" w:rsidRDefault="00B40402" w:rsidP="00E81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02" w:rsidRPr="00A57915" w:rsidTr="00F871E3">
        <w:trPr>
          <w:trHeight w:val="2040"/>
        </w:trPr>
        <w:tc>
          <w:tcPr>
            <w:tcW w:w="991" w:type="dxa"/>
          </w:tcPr>
          <w:p w:rsidR="00B40402" w:rsidRPr="00A57915" w:rsidRDefault="00B40402" w:rsidP="003438AB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A579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Победы»</w:t>
            </w:r>
          </w:p>
        </w:tc>
        <w:tc>
          <w:tcPr>
            <w:tcW w:w="2504" w:type="dxa"/>
          </w:tcPr>
          <w:p w:rsidR="00B40402" w:rsidRDefault="00B40402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ветеранам ВОВ, к героям нашей станицы, испытывать гордость за них</w:t>
            </w:r>
          </w:p>
          <w:p w:rsidR="00F871E3" w:rsidRPr="00A57915" w:rsidRDefault="00F871E3" w:rsidP="005A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40402" w:rsidRPr="00A57915" w:rsidRDefault="00B40402" w:rsidP="00B40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F871E3" w:rsidRPr="00A57915" w:rsidTr="00A57915">
        <w:trPr>
          <w:trHeight w:val="153"/>
        </w:trPr>
        <w:tc>
          <w:tcPr>
            <w:tcW w:w="991" w:type="dxa"/>
          </w:tcPr>
          <w:p w:rsidR="00F871E3" w:rsidRPr="00A57915" w:rsidRDefault="00F871E3" w:rsidP="00343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3973" w:type="dxa"/>
            <w:gridSpan w:val="2"/>
          </w:tcPr>
          <w:p w:rsidR="00F871E3" w:rsidRPr="00A57915" w:rsidRDefault="00F871E3" w:rsidP="005A5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(157-а) основание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всевеликого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войска Донского</w:t>
            </w:r>
          </w:p>
        </w:tc>
        <w:tc>
          <w:tcPr>
            <w:tcW w:w="2504" w:type="dxa"/>
          </w:tcPr>
          <w:p w:rsidR="00F871E3" w:rsidRPr="00A57915" w:rsidRDefault="00DF7F13" w:rsidP="005A5B06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Продолжать расширять знания детей о донских казачьих войсках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Привлекать детей к активному участию в развлечении, создать хорошее настроение</w:t>
            </w:r>
          </w:p>
        </w:tc>
        <w:tc>
          <w:tcPr>
            <w:tcW w:w="2103" w:type="dxa"/>
          </w:tcPr>
          <w:p w:rsidR="00F871E3" w:rsidRPr="00A57915" w:rsidRDefault="00DF7F13" w:rsidP="00B40402">
            <w:pPr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Старше-подготовительная группа</w:t>
            </w:r>
          </w:p>
        </w:tc>
      </w:tr>
      <w:tr w:rsidR="00B40402" w:rsidRPr="00A57915" w:rsidTr="00A57915">
        <w:trPr>
          <w:trHeight w:val="519"/>
        </w:trPr>
        <w:tc>
          <w:tcPr>
            <w:tcW w:w="991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27.05-31.05</w:t>
            </w:r>
          </w:p>
        </w:tc>
        <w:tc>
          <w:tcPr>
            <w:tcW w:w="3973" w:type="dxa"/>
            <w:gridSpan w:val="2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Прощание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с</w:t>
            </w:r>
            <w:r w:rsidRPr="00A5791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детским</w:t>
            </w:r>
            <w:r w:rsidRPr="00A579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садом «Выпускной</w:t>
            </w:r>
            <w:r w:rsidRPr="00A5791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7915">
              <w:rPr>
                <w:rFonts w:ascii="Times New Roman" w:hAnsi="Times New Roman"/>
                <w:sz w:val="24"/>
                <w:szCs w:val="24"/>
              </w:rPr>
              <w:t>бал»</w:t>
            </w:r>
          </w:p>
        </w:tc>
        <w:tc>
          <w:tcPr>
            <w:tcW w:w="2504" w:type="dxa"/>
          </w:tcPr>
          <w:p w:rsidR="00B40402" w:rsidRPr="00A57915" w:rsidRDefault="00B40402" w:rsidP="00F9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активному участию в развлечении, создать хорошее настроение</w:t>
            </w:r>
          </w:p>
        </w:tc>
        <w:tc>
          <w:tcPr>
            <w:tcW w:w="2103" w:type="dxa"/>
          </w:tcPr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1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B40402" w:rsidRPr="00A57915" w:rsidRDefault="00B40402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D762D8">
        <w:rPr>
          <w:rFonts w:ascii="Times New Roman" w:hAnsi="Times New Roman"/>
          <w:b/>
          <w:sz w:val="24"/>
          <w:szCs w:val="24"/>
        </w:rPr>
        <w:t>Работа с педагогами.</w:t>
      </w:r>
    </w:p>
    <w:p w:rsidR="00F06A1F" w:rsidRPr="004D0DA1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педагогической компетентности в вопросах музыкального воспитания дошкольника.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082"/>
      </w:tblGrid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8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 xml:space="preserve">Формы взаимодействия </w:t>
            </w: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«Игры, забавы для самых маленьких»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«Значение музыки для укрепления здоровья»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«Музыкальное воспитание детей с отклонением в речевом развитии»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«Проблемы развития музыкальности»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«Музыка как средство коррекции поведения и развития коммуникативных способностей дошкольников»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«Взаимодействие музыкального руководителя и воспитателя в решении задач музыкального развития»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-Мастер – класс «Мы - артисты»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2" w:type="dxa"/>
          </w:tcPr>
          <w:p w:rsidR="004174CF" w:rsidRPr="004174CF" w:rsidRDefault="004174CF" w:rsidP="0041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«Творческое развитие детей»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2" w:type="dxa"/>
          </w:tcPr>
          <w:p w:rsidR="00F06A1F" w:rsidRPr="003438AB" w:rsidRDefault="004174C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4CF">
              <w:rPr>
                <w:rFonts w:ascii="Times New Roman" w:hAnsi="Times New Roman"/>
                <w:sz w:val="24"/>
                <w:szCs w:val="24"/>
              </w:rPr>
              <w:t>- Консультация «Как сделать детский праздник интересным и запоминающимся?»</w:t>
            </w: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708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Проводить индивидуальную работу с ведущими утренников;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Индивидуальные консультации по проведению праздников;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4D0DA1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4D0DA1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на взаимодействие и положительный результат по развитию музыкальных способностей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082"/>
      </w:tblGrid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82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8AB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семьей</w:t>
            </w: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«Возьмите в помощники музыку»</w:t>
            </w:r>
          </w:p>
          <w:p w:rsidR="00F06A1F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Анкетирование «Музыка в семейном воспитании»</w:t>
            </w:r>
          </w:p>
          <w:p w:rsidR="00A27468" w:rsidRPr="003438AB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«Взаимодействие детского сада и семьи как условия развития музыкальных способностей ребенка»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«Хотите воспитывать одаренного ребенка?»</w:t>
            </w:r>
          </w:p>
          <w:p w:rsidR="00F06A1F" w:rsidRPr="003438AB" w:rsidRDefault="00F06A1F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«Какую музыку должен слушать ребенок дома»</w:t>
            </w:r>
          </w:p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Анкетирование «Насколько музыкален ваш ребенок»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«Рисуем музыку»</w:t>
            </w:r>
          </w:p>
          <w:p w:rsidR="00F06A1F" w:rsidRPr="003438AB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Консультаций «Развитие творческих способностей детей средствами театрализованной деятельности»</w:t>
            </w: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Рекомендации: «Музыка на кухне»</w:t>
            </w:r>
          </w:p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«Зачем ребенку нужны танцы?»</w:t>
            </w:r>
          </w:p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Привлечение и активизация родителей к участию в проведении праздника «Широкая Масленица»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2" w:type="dxa"/>
          </w:tcPr>
          <w:p w:rsidR="00A27468" w:rsidRPr="00A27468" w:rsidRDefault="00A27468" w:rsidP="00A2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«Музыкально – ритмические движения»</w:t>
            </w:r>
          </w:p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3438AB">
        <w:tc>
          <w:tcPr>
            <w:tcW w:w="2263" w:type="dxa"/>
          </w:tcPr>
          <w:p w:rsidR="00F06A1F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2" w:type="dxa"/>
          </w:tcPr>
          <w:p w:rsidR="00F06A1F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Консультация «Особенности детского пения».</w:t>
            </w:r>
          </w:p>
          <w:p w:rsidR="00A27468" w:rsidRPr="003438AB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3438AB" w:rsidTr="00A27468">
        <w:trPr>
          <w:trHeight w:val="705"/>
        </w:trPr>
        <w:tc>
          <w:tcPr>
            <w:tcW w:w="2263" w:type="dxa"/>
          </w:tcPr>
          <w:p w:rsidR="00A27468" w:rsidRPr="003438AB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8A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2" w:type="dxa"/>
          </w:tcPr>
          <w:p w:rsidR="00F06A1F" w:rsidRPr="003438AB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Рекомендации «Поем вместе с детьми»</w:t>
            </w:r>
          </w:p>
        </w:tc>
      </w:tr>
      <w:tr w:rsidR="00A27468" w:rsidRPr="003438AB" w:rsidTr="003438AB">
        <w:trPr>
          <w:trHeight w:val="690"/>
        </w:trPr>
        <w:tc>
          <w:tcPr>
            <w:tcW w:w="2263" w:type="dxa"/>
          </w:tcPr>
          <w:p w:rsidR="00A27468" w:rsidRPr="003438AB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082" w:type="dxa"/>
          </w:tcPr>
          <w:p w:rsidR="00A27468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468">
              <w:rPr>
                <w:rFonts w:ascii="Times New Roman" w:hAnsi="Times New Roman"/>
                <w:sz w:val="24"/>
                <w:szCs w:val="24"/>
              </w:rPr>
              <w:t>- «Индивидуальные консультации по запросам родителей»</w:t>
            </w:r>
          </w:p>
          <w:p w:rsidR="00A27468" w:rsidRPr="00A27468" w:rsidRDefault="00A2746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38AB">
              <w:rPr>
                <w:rFonts w:ascii="Times New Roman" w:hAnsi="Times New Roman"/>
                <w:sz w:val="24"/>
                <w:szCs w:val="24"/>
              </w:rPr>
              <w:t>Индивидуальные консультации «Ваш ребенок на занятиях музыкой»</w:t>
            </w:r>
          </w:p>
        </w:tc>
      </w:tr>
    </w:tbl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695507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695507">
        <w:rPr>
          <w:rFonts w:ascii="Times New Roman" w:hAnsi="Times New Roman"/>
          <w:b/>
          <w:sz w:val="24"/>
          <w:szCs w:val="24"/>
        </w:rPr>
        <w:t>Взаимодействие со специалистами.</w:t>
      </w:r>
    </w:p>
    <w:p w:rsidR="00F06A1F" w:rsidRPr="00695507" w:rsidRDefault="00F06A1F" w:rsidP="00695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95507">
        <w:rPr>
          <w:rFonts w:ascii="Times New Roman" w:hAnsi="Times New Roman"/>
          <w:sz w:val="24"/>
          <w:szCs w:val="24"/>
        </w:rPr>
        <w:t>Ознакомление воспитателей с результатами мониторинга и выработка рекомендаций по</w:t>
      </w:r>
      <w:r w:rsidR="00EB55CE">
        <w:rPr>
          <w:rFonts w:ascii="Times New Roman" w:hAnsi="Times New Roman"/>
          <w:sz w:val="24"/>
          <w:szCs w:val="24"/>
        </w:rPr>
        <w:t xml:space="preserve"> </w:t>
      </w:r>
      <w:r w:rsidRPr="00695507">
        <w:rPr>
          <w:rFonts w:ascii="Times New Roman" w:hAnsi="Times New Roman"/>
          <w:sz w:val="24"/>
          <w:szCs w:val="24"/>
        </w:rPr>
        <w:t>музыкальному воспитанию в группах.</w:t>
      </w:r>
    </w:p>
    <w:p w:rsidR="00F06A1F" w:rsidRPr="00695507" w:rsidRDefault="00F06A1F" w:rsidP="00695507">
      <w:pPr>
        <w:rPr>
          <w:rFonts w:ascii="Times New Roman" w:hAnsi="Times New Roman"/>
          <w:sz w:val="24"/>
          <w:szCs w:val="24"/>
        </w:rPr>
      </w:pPr>
      <w:r w:rsidRPr="00695507">
        <w:rPr>
          <w:rFonts w:ascii="Times New Roman" w:hAnsi="Times New Roman"/>
          <w:sz w:val="24"/>
          <w:szCs w:val="24"/>
        </w:rPr>
        <w:t>Подготовка и проведение консультаций:</w:t>
      </w:r>
    </w:p>
    <w:p w:rsidR="00355182" w:rsidRDefault="00355182" w:rsidP="00695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Консультация </w:t>
      </w:r>
      <w:r w:rsidRPr="00355182">
        <w:rPr>
          <w:rFonts w:ascii="Times New Roman" w:hAnsi="Times New Roman"/>
          <w:sz w:val="24"/>
          <w:szCs w:val="24"/>
        </w:rPr>
        <w:t>«Значение дыхательной гимнастики для детей дошкольного возраста»</w:t>
      </w:r>
    </w:p>
    <w:p w:rsidR="00355182" w:rsidRPr="00355182" w:rsidRDefault="00355182" w:rsidP="003551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182">
        <w:rPr>
          <w:rFonts w:ascii="Times New Roman" w:hAnsi="Times New Roman"/>
          <w:sz w:val="24"/>
          <w:szCs w:val="24"/>
        </w:rPr>
        <w:t xml:space="preserve">Консультация «Включение в физкультурные занятия элементов </w:t>
      </w:r>
      <w:proofErr w:type="spellStart"/>
      <w:r w:rsidRPr="00355182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355182">
        <w:rPr>
          <w:rFonts w:ascii="Times New Roman" w:hAnsi="Times New Roman"/>
          <w:sz w:val="24"/>
          <w:szCs w:val="24"/>
        </w:rPr>
        <w:t>»</w:t>
      </w:r>
    </w:p>
    <w:p w:rsidR="00355182" w:rsidRDefault="00355182" w:rsidP="003551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5182">
        <w:rPr>
          <w:rFonts w:ascii="Times New Roman" w:hAnsi="Times New Roman"/>
          <w:sz w:val="24"/>
          <w:szCs w:val="24"/>
        </w:rPr>
        <w:t>Консультация «Музыка и танец как средство оздоровления»</w:t>
      </w:r>
    </w:p>
    <w:p w:rsidR="00F06A1F" w:rsidRDefault="00F06A1F" w:rsidP="00695507">
      <w:pPr>
        <w:rPr>
          <w:rFonts w:ascii="Times New Roman" w:hAnsi="Times New Roman"/>
          <w:sz w:val="24"/>
          <w:szCs w:val="24"/>
        </w:rPr>
      </w:pPr>
      <w:r w:rsidRPr="00695507">
        <w:rPr>
          <w:rFonts w:ascii="Times New Roman" w:hAnsi="Times New Roman"/>
          <w:sz w:val="24"/>
          <w:szCs w:val="24"/>
        </w:rPr>
        <w:t>Индивидуальные и групповые занятия с воспитателями по подготовке НОД,</w:t>
      </w:r>
      <w:r w:rsidR="00EB55CE">
        <w:rPr>
          <w:rFonts w:ascii="Times New Roman" w:hAnsi="Times New Roman"/>
          <w:sz w:val="24"/>
          <w:szCs w:val="24"/>
        </w:rPr>
        <w:t xml:space="preserve"> </w:t>
      </w:r>
      <w:r w:rsidRPr="00695507">
        <w:rPr>
          <w:rFonts w:ascii="Times New Roman" w:hAnsi="Times New Roman"/>
          <w:sz w:val="24"/>
          <w:szCs w:val="24"/>
        </w:rPr>
        <w:t>праздников, развлечений.</w:t>
      </w:r>
    </w:p>
    <w:p w:rsidR="00F06A1F" w:rsidRPr="00695507" w:rsidRDefault="00F06A1F" w:rsidP="00695507">
      <w:pPr>
        <w:rPr>
          <w:rFonts w:ascii="Times New Roman" w:hAnsi="Times New Roman"/>
          <w:b/>
          <w:sz w:val="24"/>
          <w:szCs w:val="24"/>
        </w:rPr>
      </w:pPr>
      <w:r w:rsidRPr="00695507">
        <w:rPr>
          <w:rFonts w:ascii="Times New Roman" w:hAnsi="Times New Roman"/>
          <w:b/>
          <w:sz w:val="24"/>
          <w:szCs w:val="24"/>
        </w:rPr>
        <w:t>Профессиональные совершенствования.</w:t>
      </w:r>
    </w:p>
    <w:p w:rsidR="00F06A1F" w:rsidRDefault="00F06A1F" w:rsidP="00695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>, конкурсах.</w:t>
      </w:r>
    </w:p>
    <w:p w:rsidR="00355182" w:rsidRDefault="00F06A1F" w:rsidP="00695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Самообразование на тему: </w:t>
      </w:r>
      <w:r w:rsidR="00355182" w:rsidRPr="00355182">
        <w:rPr>
          <w:rFonts w:ascii="Times New Roman" w:hAnsi="Times New Roman"/>
          <w:sz w:val="24"/>
          <w:szCs w:val="24"/>
        </w:rPr>
        <w:t>«Развитие музыкальных способностей детей дошкольного возраста в процессе обучения игре на детских музыкальных инструментах».</w:t>
      </w:r>
    </w:p>
    <w:p w:rsidR="00F06A1F" w:rsidRPr="00695507" w:rsidRDefault="00F06A1F" w:rsidP="00695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районных методических объединениях</w:t>
      </w:r>
    </w:p>
    <w:p w:rsidR="00F06A1F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B951C6" w:rsidRDefault="00F06A1F" w:rsidP="00B951C6">
      <w:pPr>
        <w:rPr>
          <w:rFonts w:ascii="Times New Roman" w:hAnsi="Times New Roman"/>
          <w:sz w:val="24"/>
          <w:szCs w:val="24"/>
        </w:rPr>
      </w:pPr>
    </w:p>
    <w:sectPr w:rsidR="00F06A1F" w:rsidRPr="00B951C6" w:rsidSect="004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7DF"/>
    <w:multiLevelType w:val="hybridMultilevel"/>
    <w:tmpl w:val="1CA8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42260"/>
    <w:multiLevelType w:val="multilevel"/>
    <w:tmpl w:val="FAE0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947F7"/>
    <w:multiLevelType w:val="hybridMultilevel"/>
    <w:tmpl w:val="1B4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CF3160"/>
    <w:multiLevelType w:val="hybridMultilevel"/>
    <w:tmpl w:val="D5A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8E5F23"/>
    <w:multiLevelType w:val="hybridMultilevel"/>
    <w:tmpl w:val="C42A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4F496D"/>
    <w:multiLevelType w:val="hybridMultilevel"/>
    <w:tmpl w:val="7AF8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DF5658"/>
    <w:multiLevelType w:val="hybridMultilevel"/>
    <w:tmpl w:val="92B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1D0B1F"/>
    <w:multiLevelType w:val="hybridMultilevel"/>
    <w:tmpl w:val="8A3C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C7"/>
    <w:rsid w:val="00003C52"/>
    <w:rsid w:val="000C7176"/>
    <w:rsid w:val="00122D92"/>
    <w:rsid w:val="00151842"/>
    <w:rsid w:val="00151EF6"/>
    <w:rsid w:val="00183B2D"/>
    <w:rsid w:val="001B76C6"/>
    <w:rsid w:val="001D0F20"/>
    <w:rsid w:val="001D4BB8"/>
    <w:rsid w:val="00234780"/>
    <w:rsid w:val="002472FE"/>
    <w:rsid w:val="00293EC7"/>
    <w:rsid w:val="002B1B86"/>
    <w:rsid w:val="002F58C9"/>
    <w:rsid w:val="00304B82"/>
    <w:rsid w:val="00307B12"/>
    <w:rsid w:val="003412DC"/>
    <w:rsid w:val="003438AB"/>
    <w:rsid w:val="00353547"/>
    <w:rsid w:val="00355182"/>
    <w:rsid w:val="00362656"/>
    <w:rsid w:val="003630C2"/>
    <w:rsid w:val="00380BC7"/>
    <w:rsid w:val="003A3541"/>
    <w:rsid w:val="0041565E"/>
    <w:rsid w:val="004174CF"/>
    <w:rsid w:val="00440721"/>
    <w:rsid w:val="004451C1"/>
    <w:rsid w:val="0045093F"/>
    <w:rsid w:val="004D0DA1"/>
    <w:rsid w:val="0052714B"/>
    <w:rsid w:val="005C69FA"/>
    <w:rsid w:val="006072F4"/>
    <w:rsid w:val="00695507"/>
    <w:rsid w:val="00715098"/>
    <w:rsid w:val="007B1459"/>
    <w:rsid w:val="0080281B"/>
    <w:rsid w:val="00833C67"/>
    <w:rsid w:val="00871D84"/>
    <w:rsid w:val="008C71E9"/>
    <w:rsid w:val="0090072D"/>
    <w:rsid w:val="00927529"/>
    <w:rsid w:val="00942383"/>
    <w:rsid w:val="00954D9D"/>
    <w:rsid w:val="009F46BB"/>
    <w:rsid w:val="009F67C4"/>
    <w:rsid w:val="00A06D7A"/>
    <w:rsid w:val="00A14235"/>
    <w:rsid w:val="00A27468"/>
    <w:rsid w:val="00A55D38"/>
    <w:rsid w:val="00A57915"/>
    <w:rsid w:val="00B40402"/>
    <w:rsid w:val="00B4525B"/>
    <w:rsid w:val="00B550DD"/>
    <w:rsid w:val="00B63321"/>
    <w:rsid w:val="00B737FD"/>
    <w:rsid w:val="00B951C6"/>
    <w:rsid w:val="00BA308E"/>
    <w:rsid w:val="00BB1EB1"/>
    <w:rsid w:val="00BB2F24"/>
    <w:rsid w:val="00C51CBE"/>
    <w:rsid w:val="00D61A45"/>
    <w:rsid w:val="00D762D8"/>
    <w:rsid w:val="00DA37E8"/>
    <w:rsid w:val="00DF7F13"/>
    <w:rsid w:val="00E81400"/>
    <w:rsid w:val="00EB55CE"/>
    <w:rsid w:val="00F06A1F"/>
    <w:rsid w:val="00F871E3"/>
    <w:rsid w:val="00F930AF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9421"/>
  <w15:docId w15:val="{2E84BF5B-68EF-4455-AA14-E948B6E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40721"/>
    <w:pPr>
      <w:widowControl w:val="0"/>
      <w:autoSpaceDE w:val="0"/>
      <w:autoSpaceDN w:val="0"/>
      <w:spacing w:after="0" w:line="240" w:lineRule="auto"/>
      <w:ind w:left="2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5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16E3-ABD1-4806-B85A-121ABEC3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2023-11-17T12:01:00Z</cp:lastPrinted>
  <dcterms:created xsi:type="dcterms:W3CDTF">2023-11-17T12:03:00Z</dcterms:created>
  <dcterms:modified xsi:type="dcterms:W3CDTF">2023-11-17T12:04:00Z</dcterms:modified>
</cp:coreProperties>
</file>